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0F" w:rsidRDefault="005D2E0F" w:rsidP="005D2E0F">
      <w:pPr>
        <w:pStyle w:val="af2"/>
        <w:spacing w:after="32" w:line="288" w:lineRule="auto"/>
        <w:rPr>
          <w:rFonts w:ascii="굴림" w:eastAsia="굴림" w:hAnsi="굴림" w:hint="eastAsia"/>
          <w:b/>
          <w:bCs/>
          <w:sz w:val="30"/>
          <w:szCs w:val="30"/>
        </w:rPr>
      </w:pPr>
    </w:p>
    <w:p w:rsidR="005D2E0F" w:rsidRDefault="005D2E0F" w:rsidP="005D2E0F">
      <w:pPr>
        <w:pStyle w:val="af2"/>
        <w:spacing w:after="32" w:line="288" w:lineRule="auto"/>
        <w:rPr>
          <w:rFonts w:ascii="굴림" w:eastAsia="굴림" w:hAnsi="굴림" w:hint="eastAsia"/>
          <w:b/>
          <w:bCs/>
          <w:sz w:val="30"/>
          <w:szCs w:val="30"/>
        </w:rPr>
      </w:pPr>
    </w:p>
    <w:p w:rsidR="005D2E0F" w:rsidRPr="005D2E0F" w:rsidRDefault="005D2E0F" w:rsidP="005D2E0F">
      <w:pPr>
        <w:pStyle w:val="af2"/>
        <w:spacing w:after="32" w:line="288" w:lineRule="auto"/>
        <w:rPr>
          <w:rFonts w:ascii="굴림" w:eastAsia="굴림" w:hAnsi="굴림" w:hint="eastAsia"/>
          <w:b/>
          <w:bCs/>
          <w:sz w:val="24"/>
          <w:szCs w:val="24"/>
        </w:rPr>
      </w:pPr>
    </w:p>
    <w:p w:rsidR="005D2E0F" w:rsidRPr="005D2E0F" w:rsidRDefault="005D2E0F" w:rsidP="005D2E0F">
      <w:pPr>
        <w:pStyle w:val="af2"/>
        <w:spacing w:after="32" w:line="288" w:lineRule="auto"/>
        <w:rPr>
          <w:rFonts w:hint="eastAsia"/>
          <w:sz w:val="24"/>
          <w:szCs w:val="24"/>
        </w:rPr>
      </w:pPr>
      <w:r w:rsidRPr="005D2E0F">
        <w:rPr>
          <w:rFonts w:ascii="굴림" w:eastAsia="굴림" w:hAnsi="굴림" w:hint="eastAsia"/>
          <w:b/>
          <w:bCs/>
          <w:sz w:val="24"/>
          <w:szCs w:val="24"/>
        </w:rPr>
        <w:t xml:space="preserve">셀라의 경 </w:t>
      </w:r>
    </w:p>
    <w:p w:rsidR="005D2E0F" w:rsidRPr="005D2E0F" w:rsidRDefault="005D2E0F" w:rsidP="005D2E0F">
      <w:pPr>
        <w:pStyle w:val="af2"/>
        <w:spacing w:after="32" w:line="288" w:lineRule="auto"/>
        <w:rPr>
          <w:rFonts w:hint="eastAsia"/>
          <w:sz w:val="24"/>
          <w:szCs w:val="24"/>
        </w:rPr>
      </w:pPr>
      <w:r w:rsidRPr="005D2E0F">
        <w:rPr>
          <w:rFonts w:ascii="굴림" w:eastAsia="굴림" w:hAnsi="굴림" w:hint="eastAsia"/>
          <w:bCs/>
          <w:sz w:val="24"/>
          <w:szCs w:val="24"/>
        </w:rPr>
        <w:t xml:space="preserve">(Sela sutta, 숫따니빠따 Sn3.7, 전재성님역) </w:t>
      </w:r>
    </w:p>
    <w:p w:rsidR="005D2E0F" w:rsidRPr="005D2E0F" w:rsidRDefault="005D2E0F" w:rsidP="005D2E0F">
      <w:pPr>
        <w:pStyle w:val="af2"/>
        <w:spacing w:after="32" w:line="288" w:lineRule="auto"/>
        <w:rPr>
          <w:rFonts w:ascii="굴림" w:eastAsia="굴림" w:hAnsi="굴림" w:hint="eastAsia"/>
          <w:sz w:val="24"/>
          <w:szCs w:val="24"/>
        </w:rPr>
      </w:pPr>
    </w:p>
    <w:p w:rsidR="005D2E0F" w:rsidRDefault="005D2E0F" w:rsidP="005D2E0F">
      <w:pPr>
        <w:pStyle w:val="af2"/>
        <w:spacing w:after="32" w:line="288" w:lineRule="auto"/>
        <w:rPr>
          <w:rFonts w:ascii="굴림" w:eastAsia="굴림" w:hAnsi="굴림" w:hint="eastAsia"/>
        </w:rPr>
      </w:pPr>
    </w:p>
    <w:p w:rsidR="005D2E0F" w:rsidRDefault="005D2E0F" w:rsidP="005D2E0F">
      <w:pPr>
        <w:pStyle w:val="af2"/>
        <w:spacing w:after="32" w:line="288" w:lineRule="auto"/>
        <w:rPr>
          <w:rFonts w:hint="eastAsia"/>
        </w:rPr>
      </w:pPr>
      <w:r>
        <w:rPr>
          <w:rFonts w:ascii="굴림" w:eastAsia="굴림" w:hAnsi="굴림" w:hint="eastAsia"/>
        </w:rPr>
        <w:t xml:space="preserve">1. 이와 같이 나는 들었다. 한 때 세존께서는 천이백오십 명의 수행승들과 함께 앙굿따라빠(*1)에서 유행하시다가 아빠나(*2)라고 하는 앙굿따라빠의 한 마을에 도착하셨다. </w:t>
      </w:r>
    </w:p>
    <w:p w:rsidR="005D2E0F" w:rsidRDefault="005D2E0F" w:rsidP="005D2E0F">
      <w:pPr>
        <w:pStyle w:val="af2"/>
        <w:spacing w:after="32" w:line="288" w:lineRule="auto"/>
        <w:rPr>
          <w:rFonts w:hint="eastAsia"/>
        </w:rPr>
      </w:pPr>
      <w:r>
        <w:rPr>
          <w:rFonts w:ascii="굴림" w:eastAsia="굴림" w:hAnsi="굴림" w:hint="eastAsia"/>
        </w:rPr>
        <w:t xml:space="preserve">2. 이 때 상투를 튼 고행자 께니야(*3)는 이와 같은 소문을 들었다. </w:t>
      </w:r>
    </w:p>
    <w:p w:rsidR="005D2E0F" w:rsidRDefault="005D2E0F" w:rsidP="005D2E0F">
      <w:pPr>
        <w:pStyle w:val="af2"/>
        <w:spacing w:after="32" w:line="288" w:lineRule="auto"/>
        <w:rPr>
          <w:rFonts w:hint="eastAsia"/>
        </w:rPr>
      </w:pPr>
      <w:r>
        <w:rPr>
          <w:rFonts w:ascii="굴림" w:eastAsia="굴림" w:hAnsi="굴림" w:hint="eastAsia"/>
        </w:rPr>
        <w:t xml:space="preserve">[아빠나의 군중] “싸끼야 족의 아들로서 싸끼야 족에서 출가한 수행자 고따마가 천이백오십 명의 수행승들과 함께 앙굿따라빠에서 유행하시다가 아빠나라고 하는 앙굿따라빠의 한 마을에 도착하셨다. </w:t>
      </w:r>
    </w:p>
    <w:p w:rsidR="005D2E0F" w:rsidRDefault="005D2E0F" w:rsidP="005D2E0F">
      <w:pPr>
        <w:pStyle w:val="af2"/>
        <w:spacing w:after="32" w:line="288" w:lineRule="auto"/>
        <w:rPr>
          <w:rFonts w:hint="eastAsia"/>
        </w:rPr>
      </w:pPr>
      <w:r>
        <w:rPr>
          <w:rFonts w:ascii="굴림" w:eastAsia="굴림" w:hAnsi="굴림" w:hint="eastAsia"/>
        </w:rPr>
        <w:t xml:space="preserve">그 세존이신 고따마께서는 이와 같이 ‘거룩한 님, 올바로 원만히 깨달은 님, 명지와 덕행을 갖춘 님, 바른 길로 잘 가신님, 세상을 이해하는 님, 가장 높은 자리에 오르신 님, 사람들을 길들이시는 님, 신들과 인간의 스승이신 님, 부처님이신 세존이다’라고 명성을 드날리고 있다. </w:t>
      </w:r>
    </w:p>
    <w:p w:rsidR="005D2E0F" w:rsidRDefault="005D2E0F" w:rsidP="005D2E0F">
      <w:pPr>
        <w:pStyle w:val="af2"/>
        <w:spacing w:after="32" w:line="288" w:lineRule="auto"/>
        <w:rPr>
          <w:rFonts w:hint="eastAsia"/>
        </w:rPr>
      </w:pPr>
      <w:r>
        <w:rPr>
          <w:rFonts w:ascii="굴림" w:eastAsia="굴림" w:hAnsi="굴림" w:hint="eastAsia"/>
        </w:rPr>
        <w:t xml:space="preserve">그는 이 하늘 사람들의 세계, 악마들의 세계, 하느님들의 세계, 성직자들과 수행자들의 세계, 그리고 하늘과 인간의 세계에 관해 스스로 알고, 깨달아, 가르친다. </w:t>
      </w:r>
    </w:p>
    <w:p w:rsidR="005D2E0F" w:rsidRDefault="005D2E0F" w:rsidP="005D2E0F">
      <w:pPr>
        <w:pStyle w:val="af2"/>
        <w:spacing w:after="32" w:line="288" w:lineRule="auto"/>
        <w:rPr>
          <w:rFonts w:hint="eastAsia"/>
        </w:rPr>
      </w:pPr>
      <w:r>
        <w:rPr>
          <w:rFonts w:ascii="굴림" w:eastAsia="굴림" w:hAnsi="굴림" w:hint="eastAsia"/>
        </w:rPr>
        <w:t xml:space="preserve">그는 처음도 착하고, 중간도 착하고, 끝도 착하고, 의미를 갖추고, 표현을 갖춘 가르침을 설하고, 충만하고 순결한, 청정한 삶을 가르친다. 이와 같은 거룩한 분을 만나 뵙는 것은 행복한 일이다.” </w:t>
      </w:r>
    </w:p>
    <w:p w:rsidR="005D2E0F" w:rsidRDefault="005D2E0F" w:rsidP="005D2E0F">
      <w:pPr>
        <w:pStyle w:val="af2"/>
        <w:spacing w:after="32" w:line="288" w:lineRule="auto"/>
        <w:rPr>
          <w:rFonts w:hint="eastAsia"/>
        </w:rPr>
      </w:pPr>
      <w:r>
        <w:rPr>
          <w:rFonts w:ascii="굴림" w:eastAsia="굴림" w:hAnsi="굴림" w:hint="eastAsia"/>
        </w:rPr>
        <w:t xml:space="preserve">주해(*1) 마하마이강의 북쪽 언덕의 앙가 국의 잘 관개된 지역이다. </w:t>
      </w:r>
    </w:p>
    <w:p w:rsidR="005D2E0F" w:rsidRDefault="005D2E0F" w:rsidP="005D2E0F">
      <w:pPr>
        <w:pStyle w:val="af2"/>
        <w:spacing w:after="32" w:line="288" w:lineRule="auto"/>
        <w:rPr>
          <w:rFonts w:hint="eastAsia"/>
        </w:rPr>
      </w:pPr>
      <w:r>
        <w:rPr>
          <w:rFonts w:ascii="굴림" w:eastAsia="굴림" w:hAnsi="굴림" w:hint="eastAsia"/>
        </w:rPr>
        <w:t xml:space="preserve">주해(*2) 앙가 족들은 마가다 국의 동쪽 지방에 오늘 날의 바갈뿌르 근처에 있는 참빠에 수도를 정하고 살았다. 2만개의 상점이 있는 상업이 융성한 도시였다. </w:t>
      </w:r>
    </w:p>
    <w:p w:rsidR="005D2E0F" w:rsidRDefault="005D2E0F" w:rsidP="005D2E0F">
      <w:pPr>
        <w:pStyle w:val="af2"/>
        <w:spacing w:after="32" w:line="288" w:lineRule="auto"/>
        <w:rPr>
          <w:rFonts w:hint="eastAsia"/>
        </w:rPr>
      </w:pPr>
      <w:r>
        <w:rPr>
          <w:rFonts w:ascii="굴림" w:eastAsia="굴림" w:hAnsi="굴림" w:hint="eastAsia"/>
        </w:rPr>
        <w:t xml:space="preserve">주해(*3) 께니야는 대 부호인 바라문이었다. 그는 자신의 재산을 보호하기 위해 결발 수행자가 되었다. 그는 왕으로부터 땅을 하사받고 그곳에 아슈람을 지어 천명의 가족의 보호자가 되었다. 그곳에는 매일 황금색 열매를 생산하는 종려나무가 있었다. 께니야는 낮에는 황색 가사를 입은 수행자 행세를 하였으나 밤에는 감각적 쾌락을 즐겼다. </w:t>
      </w:r>
    </w:p>
    <w:p w:rsidR="005D2E0F" w:rsidRDefault="005D2E0F" w:rsidP="005D2E0F">
      <w:pPr>
        <w:pStyle w:val="af2"/>
        <w:spacing w:after="32" w:line="288" w:lineRule="auto"/>
        <w:rPr>
          <w:rFonts w:hint="eastAsia"/>
        </w:rPr>
      </w:pPr>
      <w:r>
        <w:rPr>
          <w:rFonts w:ascii="굴림" w:eastAsia="굴림" w:hAnsi="굴림" w:hint="eastAsia"/>
        </w:rPr>
        <w:t xml:space="preserve">3. 그리고 상투를 튼 고행자 께니야는 세존께서 계신 곳을 찾았다. 가까이 다가가서 세존과 함께 인사를 하고 안부를 서로 주고받은 뒤에 한 쪽으로 물러앉았다. 한 쪽으로 물러앉은 상투를 튼 고행자 께니야를 세존께서 가르침으로 훈계하고 교화하고 격려하고 기쁘게 했다. 상투를 튼 고행자 께니야는 존자 고따마의 가르침으로 훈계 받고 교화되고 격려 받고 기쁨을 부여받아 세존께 말씀드렸다. </w:t>
      </w:r>
    </w:p>
    <w:p w:rsidR="005D2E0F" w:rsidRDefault="005D2E0F" w:rsidP="005D2E0F">
      <w:pPr>
        <w:pStyle w:val="af2"/>
        <w:spacing w:after="32" w:line="288" w:lineRule="auto"/>
        <w:rPr>
          <w:rFonts w:hint="eastAsia"/>
        </w:rPr>
      </w:pPr>
      <w:r>
        <w:rPr>
          <w:rFonts w:ascii="굴림" w:eastAsia="굴림" w:hAnsi="굴림" w:hint="eastAsia"/>
        </w:rPr>
        <w:t xml:space="preserve">[께니야] “세존이신 고따마께서는 수행승의 무리와 함께 내일 저의 식사를 받아 주십시오.” </w:t>
      </w:r>
    </w:p>
    <w:p w:rsidR="005D2E0F" w:rsidRDefault="005D2E0F" w:rsidP="005D2E0F">
      <w:pPr>
        <w:pStyle w:val="af2"/>
        <w:spacing w:after="32" w:line="288" w:lineRule="auto"/>
        <w:rPr>
          <w:rFonts w:hint="eastAsia"/>
        </w:rPr>
      </w:pPr>
      <w:r>
        <w:rPr>
          <w:rFonts w:ascii="굴림" w:eastAsia="굴림" w:hAnsi="굴림" w:hint="eastAsia"/>
        </w:rPr>
        <w:t xml:space="preserve">[세존] “께니야여, 수행승의 무리는 많아서 천이백오십 인이나 됩니다. 또한 당신은 바라문들을 섬기고 있지 않습니까?” </w:t>
      </w:r>
    </w:p>
    <w:p w:rsidR="005D2E0F" w:rsidRDefault="005D2E0F" w:rsidP="005D2E0F">
      <w:pPr>
        <w:pStyle w:val="af2"/>
        <w:spacing w:after="32" w:line="288" w:lineRule="auto"/>
        <w:rPr>
          <w:rFonts w:hint="eastAsia"/>
        </w:rPr>
      </w:pPr>
      <w:r>
        <w:rPr>
          <w:rFonts w:ascii="굴림" w:eastAsia="굴림" w:hAnsi="굴림" w:hint="eastAsia"/>
        </w:rPr>
        <w:t xml:space="preserve">4. 상투를 튼 고행자 께니야는 세존께 다시 말씀드렸다. </w:t>
      </w:r>
    </w:p>
    <w:p w:rsidR="005D2E0F" w:rsidRDefault="005D2E0F" w:rsidP="005D2E0F">
      <w:pPr>
        <w:pStyle w:val="af2"/>
        <w:spacing w:after="32" w:line="288" w:lineRule="auto"/>
        <w:rPr>
          <w:rFonts w:hint="eastAsia"/>
        </w:rPr>
      </w:pPr>
      <w:r>
        <w:rPr>
          <w:rFonts w:ascii="굴림" w:eastAsia="굴림" w:hAnsi="굴림" w:hint="eastAsia"/>
        </w:rPr>
        <w:t xml:space="preserve">[께니야] “비록 수행승의 무리가 많아서 천이백오십 인이나 되고 또한 제가 바라문들을 섬기고 있습니다만, 세존이신 고따마께서는 수행승의 참모임과 함께 내일 저의 식사를 받아주십시오.” </w:t>
      </w:r>
    </w:p>
    <w:p w:rsidR="005D2E0F" w:rsidRDefault="005D2E0F" w:rsidP="005D2E0F">
      <w:pPr>
        <w:pStyle w:val="af2"/>
        <w:spacing w:after="32" w:line="288" w:lineRule="auto"/>
        <w:rPr>
          <w:rFonts w:hint="eastAsia"/>
        </w:rPr>
      </w:pPr>
      <w:r>
        <w:rPr>
          <w:rFonts w:ascii="굴림" w:eastAsia="굴림" w:hAnsi="굴림" w:hint="eastAsia"/>
        </w:rPr>
        <w:t xml:space="preserve">[세존] “께니야여, 수행승의 무리는 많아서 천이백오십 인이나 됩니다. 또한 당신은 바라문들을 섬기고 있지 않습니까?” </w:t>
      </w:r>
    </w:p>
    <w:p w:rsidR="005D2E0F" w:rsidRDefault="005D2E0F" w:rsidP="005D2E0F">
      <w:pPr>
        <w:pStyle w:val="af2"/>
        <w:spacing w:after="32" w:line="288" w:lineRule="auto"/>
        <w:rPr>
          <w:rFonts w:hint="eastAsia"/>
        </w:rPr>
      </w:pPr>
      <w:r>
        <w:rPr>
          <w:rFonts w:ascii="굴림" w:eastAsia="굴림" w:hAnsi="굴림" w:hint="eastAsia"/>
        </w:rPr>
        <w:lastRenderedPageBreak/>
        <w:t xml:space="preserve">5. 상투를 튼 고행자 께니야는 세존께 세 번째로 말씀드렸다. </w:t>
      </w:r>
    </w:p>
    <w:p w:rsidR="005D2E0F" w:rsidRDefault="005D2E0F" w:rsidP="005D2E0F">
      <w:pPr>
        <w:pStyle w:val="af2"/>
        <w:spacing w:after="32" w:line="288" w:lineRule="auto"/>
        <w:rPr>
          <w:rFonts w:hint="eastAsia"/>
        </w:rPr>
      </w:pPr>
      <w:r>
        <w:rPr>
          <w:rFonts w:ascii="굴림" w:eastAsia="굴림" w:hAnsi="굴림" w:hint="eastAsia"/>
        </w:rPr>
        <w:t xml:space="preserve">[께니야] “비록 수행승의 무리가 많아서 천이백오십 인이나 되고 또한 제가 바라문들을 섬기고 있습니다만, 세존이신 고따마께서는 수행승의 참모임과 함께 내일 저의 식사를 받아주십시오.” </w:t>
      </w:r>
    </w:p>
    <w:p w:rsidR="005D2E0F" w:rsidRDefault="005D2E0F" w:rsidP="005D2E0F">
      <w:pPr>
        <w:pStyle w:val="af2"/>
        <w:spacing w:after="32" w:line="288" w:lineRule="auto"/>
        <w:rPr>
          <w:rFonts w:hint="eastAsia"/>
        </w:rPr>
      </w:pPr>
      <w:r>
        <w:rPr>
          <w:rFonts w:ascii="굴림" w:eastAsia="굴림" w:hAnsi="굴림" w:hint="eastAsia"/>
        </w:rPr>
        <w:t xml:space="preserve">세존께서는 침묵으로 허락하셨다. </w:t>
      </w:r>
    </w:p>
    <w:p w:rsidR="005D2E0F" w:rsidRDefault="005D2E0F" w:rsidP="005D2E0F">
      <w:pPr>
        <w:pStyle w:val="af2"/>
        <w:spacing w:after="32" w:line="288" w:lineRule="auto"/>
        <w:rPr>
          <w:rFonts w:hint="eastAsia"/>
        </w:rPr>
      </w:pPr>
      <w:r>
        <w:rPr>
          <w:rFonts w:ascii="굴림" w:eastAsia="굴림" w:hAnsi="굴림" w:hint="eastAsia"/>
        </w:rPr>
        <w:t xml:space="preserve">6. 그러자 상투를 튼 고행자 께니야는 세존께서 허락하신 것을 알고, 자리에서 일어나 자기의 아슈람이 있는 곳으로 가서 친구와 동료, 친지와 친척들에게 말했다. </w:t>
      </w:r>
    </w:p>
    <w:p w:rsidR="005D2E0F" w:rsidRDefault="005D2E0F" w:rsidP="005D2E0F">
      <w:pPr>
        <w:pStyle w:val="af2"/>
        <w:spacing w:after="32" w:line="288" w:lineRule="auto"/>
        <w:rPr>
          <w:rFonts w:hint="eastAsia"/>
        </w:rPr>
      </w:pPr>
      <w:r>
        <w:rPr>
          <w:rFonts w:ascii="굴림" w:eastAsia="굴림" w:hAnsi="굴림" w:hint="eastAsia"/>
        </w:rPr>
        <w:t xml:space="preserve">[께니야] “친구와 동료, 친지와 친척 여러분, 내 말을 들으십시오. 나는 수행자 고따마를 그 수행승의 무리와 함께 내일 식사에 초대했습니다. 그러니 여러분은 나를 위해 필요한 준비와 조치를 해주십시오.” </w:t>
      </w:r>
    </w:p>
    <w:p w:rsidR="005D2E0F" w:rsidRDefault="005D2E0F" w:rsidP="005D2E0F">
      <w:pPr>
        <w:pStyle w:val="af2"/>
        <w:spacing w:after="32" w:line="288" w:lineRule="auto"/>
        <w:rPr>
          <w:rFonts w:hint="eastAsia"/>
        </w:rPr>
      </w:pPr>
      <w:r>
        <w:rPr>
          <w:rFonts w:ascii="굴림" w:eastAsia="굴림" w:hAnsi="굴림" w:hint="eastAsia"/>
        </w:rPr>
        <w:t xml:space="preserve">7. [친구와 동료, 친지와 친척들] “존자여, 그렇게 하겠습니다.” </w:t>
      </w:r>
    </w:p>
    <w:p w:rsidR="005D2E0F" w:rsidRDefault="005D2E0F" w:rsidP="005D2E0F">
      <w:pPr>
        <w:pStyle w:val="af2"/>
        <w:spacing w:after="32" w:line="288" w:lineRule="auto"/>
        <w:rPr>
          <w:rFonts w:hint="eastAsia"/>
        </w:rPr>
      </w:pPr>
      <w:r>
        <w:rPr>
          <w:rFonts w:ascii="굴림" w:eastAsia="굴림" w:hAnsi="굴림" w:hint="eastAsia"/>
        </w:rPr>
        <w:t xml:space="preserve">친구와 동료, 친지와 친척들은 상투를 튼 고행자 께니야에게 대답하고 어떤 이들은 화덕을 파고, 어떤 이들은 장작을 패고, 어떤 이들은 그릇을 씻고, 어떤 이들은 옹기에 물을 길어다 붓고, 어떤 이들은 자리를 준비했다. 그리고 상투를 튼 고행자 께니아 자신은 흰 천을 씌운 둥근 천막을 만들었다. </w:t>
      </w:r>
    </w:p>
    <w:p w:rsidR="005D2E0F" w:rsidRDefault="005D2E0F" w:rsidP="005D2E0F">
      <w:pPr>
        <w:pStyle w:val="af2"/>
        <w:spacing w:after="32" w:line="288" w:lineRule="auto"/>
        <w:rPr>
          <w:rFonts w:hint="eastAsia"/>
        </w:rPr>
      </w:pPr>
      <w:r>
        <w:rPr>
          <w:rFonts w:ascii="굴림" w:eastAsia="굴림" w:hAnsi="굴림" w:hint="eastAsia"/>
        </w:rPr>
        <w:t xml:space="preserve">8. 이때에 아빠나에 셀라(*1)라는 바라문이 살고 있었는데, 그는 세 가지 베다와 그 어휘론, 의궤론, 음운론, 어원론, 그리고 다섯 번째로 고전설에 통달했으며, 관용구에 능하고, 문법에 밝고, 세간의 철학(*2)과 위대한 사람의 특징에 숙달했다. 삼백 명의 바라문 학인들에게 베다를 가르치고 있었다. </w:t>
      </w:r>
    </w:p>
    <w:p w:rsidR="005D2E0F" w:rsidRDefault="005D2E0F" w:rsidP="005D2E0F">
      <w:pPr>
        <w:pStyle w:val="af2"/>
        <w:spacing w:after="32" w:line="288" w:lineRule="auto"/>
        <w:rPr>
          <w:rFonts w:hint="eastAsia"/>
        </w:rPr>
      </w:pPr>
      <w:r>
        <w:rPr>
          <w:rFonts w:ascii="굴림" w:eastAsia="굴림" w:hAnsi="굴림" w:hint="eastAsia"/>
        </w:rPr>
        <w:t xml:space="preserve">주해(*1) Sela : 결발 수행자 께니야의 친구로 앙굿따라빠에 살던 바라문이다. 그는 과거불 빠두뭇따라 부처님 당시에 300명의 어떤 조합의 수장이었다. 그는 그들과 함께 빠두뭇따라 부처님을 위해 승방을 짓고 많은 보시를 행했다. 그 공덕으로 현생에서 승단에 들어오게 되었다. </w:t>
      </w:r>
    </w:p>
    <w:p w:rsidR="005D2E0F" w:rsidRDefault="005D2E0F" w:rsidP="005D2E0F">
      <w:pPr>
        <w:pStyle w:val="af2"/>
        <w:spacing w:after="32" w:line="288" w:lineRule="auto"/>
        <w:rPr>
          <w:rFonts w:hint="eastAsia"/>
        </w:rPr>
      </w:pPr>
      <w:r>
        <w:rPr>
          <w:rFonts w:ascii="굴림" w:eastAsia="굴림" w:hAnsi="굴림" w:hint="eastAsia"/>
        </w:rPr>
        <w:t xml:space="preserve">주해(*2) 세간의 철학 : 궤변론을 말한다. 그러나 후세 인도에서는 유물론을 말한다. </w:t>
      </w:r>
    </w:p>
    <w:p w:rsidR="005D2E0F" w:rsidRDefault="005D2E0F" w:rsidP="005D2E0F">
      <w:pPr>
        <w:pStyle w:val="af2"/>
        <w:spacing w:after="32" w:line="288" w:lineRule="auto"/>
        <w:rPr>
          <w:rFonts w:hint="eastAsia"/>
        </w:rPr>
      </w:pPr>
      <w:r>
        <w:rPr>
          <w:rFonts w:ascii="굴림" w:eastAsia="굴림" w:hAnsi="굴림" w:hint="eastAsia"/>
        </w:rPr>
        <w:t xml:space="preserve">9. 그 무렵 상투를 튼 고행자 께니야는 바라문 셀라를 신봉하고 있었다. 마침 그때 바라문 셀라는 삼백 명의 학인들에게 둘러싸여 거닐며 이리저리 유행하다가 상투를 튼 고행자 께니야의 아슈람이 있는 곳을 찾았다. </w:t>
      </w:r>
    </w:p>
    <w:p w:rsidR="005D2E0F" w:rsidRDefault="005D2E0F" w:rsidP="005D2E0F">
      <w:pPr>
        <w:pStyle w:val="af2"/>
        <w:spacing w:after="32" w:line="288" w:lineRule="auto"/>
        <w:rPr>
          <w:rFonts w:hint="eastAsia"/>
        </w:rPr>
      </w:pPr>
      <w:r>
        <w:rPr>
          <w:rFonts w:ascii="굴림" w:eastAsia="굴림" w:hAnsi="굴림" w:hint="eastAsia"/>
        </w:rPr>
        <w:t xml:space="preserve">바라문 셀라는 께니야의 아슈람에 사는 상투를 튼 고행자 들이, 어떤 이들은 화덕을 파고, 어떤 이들은 장작을 패고, 어떤 이들은 그릇을 씻고, 어떤 이들은 옹기에 물을 길어다 붓고, 어떤 이들은 자리를 준비하고, 상투를 튼 고행자 께니아 자신은 흰 천을 씌운 둥근 천막을 만드는 것을 보았다. </w:t>
      </w:r>
    </w:p>
    <w:p w:rsidR="005D2E0F" w:rsidRDefault="005D2E0F" w:rsidP="005D2E0F">
      <w:pPr>
        <w:pStyle w:val="af2"/>
        <w:spacing w:after="32" w:line="288" w:lineRule="auto"/>
        <w:rPr>
          <w:rFonts w:hint="eastAsia"/>
        </w:rPr>
      </w:pPr>
      <w:r>
        <w:rPr>
          <w:rFonts w:ascii="굴림" w:eastAsia="굴림" w:hAnsi="굴림" w:hint="eastAsia"/>
        </w:rPr>
        <w:t xml:space="preserve">10. 보고나서 그는 상투를 튼 고행자 께니야에게 물었다. </w:t>
      </w:r>
    </w:p>
    <w:p w:rsidR="005D2E0F" w:rsidRDefault="005D2E0F" w:rsidP="005D2E0F">
      <w:pPr>
        <w:pStyle w:val="af2"/>
        <w:spacing w:after="32" w:line="288" w:lineRule="auto"/>
        <w:rPr>
          <w:rFonts w:hint="eastAsia"/>
        </w:rPr>
      </w:pPr>
      <w:r>
        <w:rPr>
          <w:rFonts w:ascii="굴림" w:eastAsia="굴림" w:hAnsi="굴림" w:hint="eastAsia"/>
        </w:rPr>
        <w:t xml:space="preserve">[셀라] “존자 께니야가 누구를 장가보내는 것입니까? 혹은 시집보내는 것입니까? 아니면, 큰 제사가 있습니까? 또는 마가다 국왕 쎄니야 빔비싸라가 군대를 이끌고 내일 식사하러 오게 돼 있습니까?” </w:t>
      </w:r>
    </w:p>
    <w:p w:rsidR="005D2E0F" w:rsidRDefault="005D2E0F" w:rsidP="005D2E0F">
      <w:pPr>
        <w:pStyle w:val="af2"/>
        <w:spacing w:after="32" w:line="288" w:lineRule="auto"/>
        <w:rPr>
          <w:rFonts w:hint="eastAsia"/>
        </w:rPr>
      </w:pPr>
      <w:r>
        <w:rPr>
          <w:rFonts w:ascii="굴림" w:eastAsia="굴림" w:hAnsi="굴림" w:hint="eastAsia"/>
        </w:rPr>
        <w:t xml:space="preserve">11. [께니야] “셀라여, 저는 장가보내지도 않고, 시집보내지도 않으며, 또는 마가다 국왕 쎄니야 빔비싸라를 초대하지도 않았습니다. 다름이 아니라, 제게는 큰 축제가 있습니다. 싸끼야 족의 아들로서 싸끼야 족에서 출가한 수행자 고따마가 천이백오십 명의 수행승들과 함께 앙굿따라빠에서 유행하시다가 아빠나라고 하는 앙굿따라빠의 한 마을에 도착하셨습니다. </w:t>
      </w:r>
    </w:p>
    <w:p w:rsidR="005D2E0F" w:rsidRDefault="005D2E0F" w:rsidP="005D2E0F">
      <w:pPr>
        <w:pStyle w:val="af2"/>
        <w:spacing w:after="32" w:line="288" w:lineRule="auto"/>
        <w:rPr>
          <w:rFonts w:hint="eastAsia"/>
        </w:rPr>
      </w:pPr>
      <w:r>
        <w:rPr>
          <w:rFonts w:ascii="굴림" w:eastAsia="굴림" w:hAnsi="굴림" w:hint="eastAsia"/>
        </w:rPr>
        <w:t xml:space="preserve">그 세존이신 고따마께서는 이와 같이 ‘거룩한 님, 올바로 원만히 깨달은 님, 명지와 덕행을 갖춘 님, 바른 길로 잘 가신님, 세상을 이해하는 님, 가장 높은 자리에 오르신 님, 사람들을 길들이시는 님, 신들과 인간의 스승이신 님, 부처님이신 세존이다’라고 명성을 드날리고 있습니다. 저는 그분을 수행승들의 참모임과 함께 내일 식사에 초대했습니다.” </w:t>
      </w:r>
    </w:p>
    <w:p w:rsidR="005D2E0F" w:rsidRDefault="005D2E0F" w:rsidP="005D2E0F">
      <w:pPr>
        <w:pStyle w:val="af2"/>
        <w:spacing w:after="32" w:line="288" w:lineRule="auto"/>
        <w:rPr>
          <w:rFonts w:hint="eastAsia"/>
        </w:rPr>
      </w:pPr>
      <w:r>
        <w:rPr>
          <w:rFonts w:ascii="굴림" w:eastAsia="굴림" w:hAnsi="굴림" w:hint="eastAsia"/>
        </w:rPr>
        <w:t xml:space="preserve">12. [셀라] “존자 께니야여, 당신은 그를 깨달은 님이라 말했습니까?” </w:t>
      </w:r>
    </w:p>
    <w:p w:rsidR="005D2E0F" w:rsidRDefault="005D2E0F" w:rsidP="005D2E0F">
      <w:pPr>
        <w:pStyle w:val="af2"/>
        <w:spacing w:after="32" w:line="288" w:lineRule="auto"/>
        <w:rPr>
          <w:rFonts w:hint="eastAsia"/>
        </w:rPr>
      </w:pPr>
      <w:r>
        <w:rPr>
          <w:rFonts w:ascii="굴림" w:eastAsia="굴림" w:hAnsi="굴림" w:hint="eastAsia"/>
        </w:rPr>
        <w:lastRenderedPageBreak/>
        <w:t xml:space="preserve">[께니야] “존자 셀라여, 나는 그를 깨달은 님이라 말했습니다.” </w:t>
      </w:r>
    </w:p>
    <w:p w:rsidR="005D2E0F" w:rsidRDefault="005D2E0F" w:rsidP="005D2E0F">
      <w:pPr>
        <w:pStyle w:val="af2"/>
        <w:spacing w:after="32" w:line="288" w:lineRule="auto"/>
        <w:rPr>
          <w:rFonts w:hint="eastAsia"/>
        </w:rPr>
      </w:pPr>
      <w:r>
        <w:rPr>
          <w:rFonts w:ascii="굴림" w:eastAsia="굴림" w:hAnsi="굴림" w:hint="eastAsia"/>
        </w:rPr>
        <w:t xml:space="preserve">[셀라] “존자 께니야여, 당신은 그를 깨달은 님이라 말했습니까?” </w:t>
      </w:r>
    </w:p>
    <w:p w:rsidR="005D2E0F" w:rsidRDefault="005D2E0F" w:rsidP="005D2E0F">
      <w:pPr>
        <w:pStyle w:val="af2"/>
        <w:spacing w:after="32" w:line="288" w:lineRule="auto"/>
        <w:rPr>
          <w:rFonts w:hint="eastAsia"/>
        </w:rPr>
      </w:pPr>
      <w:r>
        <w:rPr>
          <w:rFonts w:ascii="굴림" w:eastAsia="굴림" w:hAnsi="굴림" w:hint="eastAsia"/>
        </w:rPr>
        <w:t xml:space="preserve">[께니야] “존자 셀라여, 나는 그를 깨달은 님이라 말했습니다.” </w:t>
      </w:r>
    </w:p>
    <w:p w:rsidR="005D2E0F" w:rsidRDefault="005D2E0F" w:rsidP="005D2E0F">
      <w:pPr>
        <w:pStyle w:val="af2"/>
        <w:spacing w:after="32" w:line="288" w:lineRule="auto"/>
        <w:rPr>
          <w:rFonts w:hint="eastAsia"/>
        </w:rPr>
      </w:pPr>
      <w:r>
        <w:rPr>
          <w:rFonts w:ascii="굴림" w:eastAsia="굴림" w:hAnsi="굴림" w:hint="eastAsia"/>
        </w:rPr>
        <w:t xml:space="preserve">13. 그러자 바라문 셀라에게 이와 같은 생각이 떠올랐다. </w:t>
      </w:r>
    </w:p>
    <w:p w:rsidR="005D2E0F" w:rsidRDefault="005D2E0F" w:rsidP="005D2E0F">
      <w:pPr>
        <w:pStyle w:val="af2"/>
        <w:spacing w:after="32" w:line="288" w:lineRule="auto"/>
        <w:rPr>
          <w:rFonts w:hint="eastAsia"/>
        </w:rPr>
      </w:pPr>
      <w:r>
        <w:rPr>
          <w:rFonts w:ascii="굴림" w:eastAsia="굴림" w:hAnsi="굴림" w:hint="eastAsia"/>
        </w:rPr>
        <w:t xml:space="preserve">[셀라] ‘깨달은 분이란, 이 세상에서 그 목소리를 듣기조차 힘든 일이다. 그런데 우리들의 성전에는 서른두 가지의 위대한 사람의 특징이 전수되고 있다. 그러한 모든 특징을 성취한 위대한 사람에게는 두 가지 운명밖에는 다른 것이 주어지지 않는다. </w:t>
      </w:r>
    </w:p>
    <w:p w:rsidR="005D2E0F" w:rsidRDefault="005D2E0F" w:rsidP="005D2E0F">
      <w:pPr>
        <w:pStyle w:val="af2"/>
        <w:spacing w:after="32" w:line="288" w:lineRule="auto"/>
        <w:rPr>
          <w:rFonts w:hint="eastAsia"/>
        </w:rPr>
      </w:pPr>
      <w:r>
        <w:rPr>
          <w:rFonts w:ascii="굴림" w:eastAsia="굴림" w:hAnsi="굴림" w:hint="eastAsia"/>
        </w:rPr>
        <w:t xml:space="preserve">만약 재가에 있다면 전륜성왕으로서, 정의로운 법왕으로서 사방을 정복하여 나라에 평화를 가져오고 일곱가지 보물을 성취한다. 그에게는 이와 같은 일곱 가지 보물, 즉 수레바퀴의 보물, 코끼리의 보물, 말의 보물, 구슬의 보물, 여자의 보물, 장자의 보물, 일곱 번째로 대신의 보물이 생긴다. 또한 그에게는 용맹하고 영웅적이어서 적군을 부수는 천명 이상의 자녀가 생긴다. 그는 대륙을 큰 바다에 이르기까지 폭력을 사용하지 않고 칼을 사용하지 않고 정법으로서 정복한다. </w:t>
      </w:r>
    </w:p>
    <w:p w:rsidR="005D2E0F" w:rsidRDefault="005D2E0F" w:rsidP="005D2E0F">
      <w:pPr>
        <w:pStyle w:val="af2"/>
        <w:spacing w:after="32" w:line="288" w:lineRule="auto"/>
        <w:rPr>
          <w:rFonts w:hint="eastAsia"/>
        </w:rPr>
      </w:pPr>
      <w:r>
        <w:rPr>
          <w:rFonts w:ascii="굴림" w:eastAsia="굴림" w:hAnsi="굴림" w:hint="eastAsia"/>
        </w:rPr>
        <w:t xml:space="preserve">그러나 만약 집에서 집 없는 곳으로 출가하면, 이 세상에서의 모든 덮개를 제거하는 거룩한 님, 올바로 원만히 깨달은 님이 된다. </w:t>
      </w:r>
    </w:p>
    <w:p w:rsidR="005D2E0F" w:rsidRDefault="005D2E0F" w:rsidP="005D2E0F">
      <w:pPr>
        <w:pStyle w:val="af2"/>
        <w:spacing w:after="32" w:line="288" w:lineRule="auto"/>
        <w:rPr>
          <w:rFonts w:hint="eastAsia"/>
        </w:rPr>
      </w:pPr>
      <w:r>
        <w:rPr>
          <w:rFonts w:ascii="굴림" w:eastAsia="굴림" w:hAnsi="굴림" w:hint="eastAsia"/>
        </w:rPr>
        <w:t xml:space="preserve">14. 그래서 바라문 셀라는 상투를 튼 고행자 께니야에게 물었다. </w:t>
      </w:r>
    </w:p>
    <w:p w:rsidR="005D2E0F" w:rsidRDefault="005D2E0F" w:rsidP="005D2E0F">
      <w:pPr>
        <w:pStyle w:val="af2"/>
        <w:spacing w:after="32" w:line="288" w:lineRule="auto"/>
        <w:rPr>
          <w:rFonts w:hint="eastAsia"/>
        </w:rPr>
      </w:pPr>
      <w:r>
        <w:rPr>
          <w:rFonts w:ascii="굴림" w:eastAsia="굴림" w:hAnsi="굴림" w:hint="eastAsia"/>
        </w:rPr>
        <w:t xml:space="preserve">[셀라] “존자 께니야여, 그럼 그 거룩한 님, 올바로 원만히 깨달은 님인 고따마께서는 어디에 지금 계십니까?” </w:t>
      </w:r>
    </w:p>
    <w:p w:rsidR="005D2E0F" w:rsidRDefault="005D2E0F" w:rsidP="005D2E0F">
      <w:pPr>
        <w:pStyle w:val="af2"/>
        <w:spacing w:after="32" w:line="288" w:lineRule="auto"/>
        <w:rPr>
          <w:rFonts w:hint="eastAsia"/>
        </w:rPr>
      </w:pPr>
      <w:r>
        <w:rPr>
          <w:rFonts w:ascii="굴림" w:eastAsia="굴림" w:hAnsi="굴림" w:hint="eastAsia"/>
        </w:rPr>
        <w:t xml:space="preserve">15. 그러자 상투를 튼 고행자 께니야는 오른 팔을 들어 바라문 셀라에게 말했다. </w:t>
      </w:r>
    </w:p>
    <w:p w:rsidR="005D2E0F" w:rsidRDefault="005D2E0F" w:rsidP="005D2E0F">
      <w:pPr>
        <w:pStyle w:val="af2"/>
        <w:spacing w:after="32" w:line="288" w:lineRule="auto"/>
        <w:rPr>
          <w:rFonts w:hint="eastAsia"/>
        </w:rPr>
      </w:pPr>
      <w:r>
        <w:rPr>
          <w:rFonts w:ascii="굴림" w:eastAsia="굴림" w:hAnsi="굴림" w:hint="eastAsia"/>
        </w:rPr>
        <w:t xml:space="preserve">[께니야] “존자 셀라여, 저쪽으로 가면 푸른 숲이 있습니다. 그곳에 부처님이 계십니다.” </w:t>
      </w:r>
    </w:p>
    <w:p w:rsidR="005D2E0F" w:rsidRDefault="005D2E0F" w:rsidP="005D2E0F">
      <w:pPr>
        <w:pStyle w:val="af2"/>
        <w:spacing w:after="32" w:line="288" w:lineRule="auto"/>
        <w:rPr>
          <w:rFonts w:hint="eastAsia"/>
        </w:rPr>
      </w:pPr>
      <w:r>
        <w:rPr>
          <w:rFonts w:ascii="굴림" w:eastAsia="굴림" w:hAnsi="굴림" w:hint="eastAsia"/>
        </w:rPr>
        <w:t xml:space="preserve">16. 그래서 바라문 셀라는 삼백 명의 바라문 학인과 함께 세존께서 계신 곳을 찾았다. 그때 바라문 셀라는 그들 바라문 학인들에게 말했다. </w:t>
      </w:r>
    </w:p>
    <w:p w:rsidR="005D2E0F" w:rsidRDefault="005D2E0F" w:rsidP="005D2E0F">
      <w:pPr>
        <w:pStyle w:val="af2"/>
        <w:spacing w:after="32" w:line="288" w:lineRule="auto"/>
        <w:rPr>
          <w:rFonts w:hint="eastAsia"/>
        </w:rPr>
      </w:pPr>
      <w:r>
        <w:rPr>
          <w:rFonts w:ascii="굴림" w:eastAsia="굴림" w:hAnsi="굴림" w:hint="eastAsia"/>
        </w:rPr>
        <w:t xml:space="preserve">[셀라] “그대들은 소리를 내지 말고 와서 주의 깊게 걸어라. 모든 세존들은 사자처럼 홀로 거니는 분으로 가까이 하기 어렵기 때문이다. 그리고 내가 수행자 고따마와 이야기를 나누고 있는 한, 그대들은 중간에 참견을 해서는 안 된다. 내 말이 끝날 때까지 기다려야한다. </w:t>
      </w:r>
    </w:p>
    <w:p w:rsidR="005D2E0F" w:rsidRDefault="005D2E0F" w:rsidP="005D2E0F">
      <w:pPr>
        <w:pStyle w:val="af2"/>
        <w:spacing w:after="32" w:line="288" w:lineRule="auto"/>
        <w:rPr>
          <w:rFonts w:hint="eastAsia"/>
        </w:rPr>
      </w:pPr>
      <w:r>
        <w:rPr>
          <w:rFonts w:ascii="굴림" w:eastAsia="굴림" w:hAnsi="굴림" w:hint="eastAsia"/>
        </w:rPr>
        <w:t xml:space="preserve">” </w:t>
      </w:r>
    </w:p>
    <w:p w:rsidR="005D2E0F" w:rsidRDefault="005D2E0F" w:rsidP="005D2E0F">
      <w:pPr>
        <w:pStyle w:val="af2"/>
        <w:spacing w:after="32" w:line="288" w:lineRule="auto"/>
        <w:rPr>
          <w:rFonts w:hint="eastAsia"/>
        </w:rPr>
      </w:pPr>
      <w:r>
        <w:rPr>
          <w:rFonts w:ascii="굴림" w:eastAsia="굴림" w:hAnsi="굴림" w:hint="eastAsia"/>
        </w:rPr>
        <w:t xml:space="preserve">17. 그리고 바라문 셀라는 세존께서 계신 곳을 찾았다. 다가가서 세존과 함께 인사를 하고 서로 안부를 주고받은 뒤에 한쪽으로 물러앉았다. 그리고 한쪽으로 물러앉은 바라문 셀라는 세존의 몸에서 서른두 가지 위대한 사람의 특징을 살폈다. </w:t>
      </w:r>
    </w:p>
    <w:p w:rsidR="005D2E0F" w:rsidRDefault="005D2E0F" w:rsidP="005D2E0F">
      <w:pPr>
        <w:pStyle w:val="af2"/>
        <w:spacing w:after="32" w:line="288" w:lineRule="auto"/>
        <w:rPr>
          <w:rFonts w:hint="eastAsia"/>
        </w:rPr>
      </w:pPr>
      <w:r>
        <w:rPr>
          <w:rFonts w:ascii="굴림" w:eastAsia="굴림" w:hAnsi="굴림" w:hint="eastAsia"/>
        </w:rPr>
        <w:t xml:space="preserve">이때에 바라문 셀라는 세존의 몸에서 서른두 가지 위대한 사람의 특징의 대부분을 보았으나 오직 두 가지를 찾지 못했다. 그 두 가지 위대한 사람의 특징에 대하여 그가 의심스러워하고 의혹을 가지자 마음이 불안해지고 믿음을 상실했는데, 그 두 가지 특징은 몸속에 감추어진 성기의 특징과 긴 혀 바닥의 특징이었다. </w:t>
      </w:r>
    </w:p>
    <w:p w:rsidR="005D2E0F" w:rsidRDefault="005D2E0F" w:rsidP="005D2E0F">
      <w:pPr>
        <w:pStyle w:val="af2"/>
        <w:spacing w:after="32" w:line="288" w:lineRule="auto"/>
        <w:rPr>
          <w:rFonts w:hint="eastAsia"/>
        </w:rPr>
      </w:pPr>
      <w:r>
        <w:rPr>
          <w:rFonts w:ascii="굴림" w:eastAsia="굴림" w:hAnsi="굴림" w:hint="eastAsia"/>
        </w:rPr>
        <w:t xml:space="preserve">18. 마침 세존께 이와 같은 생각이 떠올랐다. </w:t>
      </w:r>
    </w:p>
    <w:p w:rsidR="005D2E0F" w:rsidRDefault="005D2E0F" w:rsidP="005D2E0F">
      <w:pPr>
        <w:pStyle w:val="af2"/>
        <w:spacing w:after="32" w:line="288" w:lineRule="auto"/>
        <w:rPr>
          <w:rFonts w:hint="eastAsia"/>
        </w:rPr>
      </w:pPr>
      <w:r>
        <w:rPr>
          <w:rFonts w:ascii="굴림" w:eastAsia="굴림" w:hAnsi="굴림" w:hint="eastAsia"/>
        </w:rPr>
        <w:t xml:space="preserve">[세존] ‘이 바라문 셀라는 나에게서 서른두 가지 위대한 사람의 특징의 대부분을 보았으나 오직 두 가지를 찾지 못했다. 그 두 가지 위대한 사람의 특징에 대하여 그가 의심스러워하고 의혹을 가지자 마음이 불안해지고 믿음을 상실했는데, 그 두 가지 특징은 몸속에 감추어진 성기의 특징과 긴 혀 바닥의 특징이다’ </w:t>
      </w:r>
    </w:p>
    <w:p w:rsidR="005D2E0F" w:rsidRDefault="005D2E0F" w:rsidP="005D2E0F">
      <w:pPr>
        <w:pStyle w:val="af2"/>
        <w:spacing w:after="32" w:line="288" w:lineRule="auto"/>
        <w:rPr>
          <w:rFonts w:hint="eastAsia"/>
        </w:rPr>
      </w:pPr>
      <w:r>
        <w:rPr>
          <w:rFonts w:ascii="굴림" w:eastAsia="굴림" w:hAnsi="굴림" w:hint="eastAsia"/>
        </w:rPr>
        <w:t xml:space="preserve">19. 그래서 세존께서는 바라문 셀라가 세존의 감추어진 성기의 특징을 볼 수 있도록 신통력을 발휘했다. 또한 세존께서는 혀 바닥을 내어 양쪽 귀의 구멍에 닿게 하고, 양쪽 콧구멍에 닿게 하고 앞이마를 혀 바닥으로 덮었다. </w:t>
      </w:r>
    </w:p>
    <w:p w:rsidR="005D2E0F" w:rsidRDefault="005D2E0F" w:rsidP="005D2E0F">
      <w:pPr>
        <w:pStyle w:val="af2"/>
        <w:spacing w:after="32" w:line="288" w:lineRule="auto"/>
        <w:rPr>
          <w:rFonts w:hint="eastAsia"/>
        </w:rPr>
      </w:pPr>
      <w:r>
        <w:rPr>
          <w:rFonts w:ascii="굴림" w:eastAsia="굴림" w:hAnsi="굴림" w:hint="eastAsia"/>
        </w:rPr>
        <w:t xml:space="preserve">20. 그러자 바라문 셀라는 이렇게 생각했다. </w:t>
      </w:r>
    </w:p>
    <w:p w:rsidR="005D2E0F" w:rsidRDefault="005D2E0F" w:rsidP="005D2E0F">
      <w:pPr>
        <w:pStyle w:val="af2"/>
        <w:spacing w:after="32" w:line="288" w:lineRule="auto"/>
        <w:rPr>
          <w:rFonts w:hint="eastAsia"/>
        </w:rPr>
      </w:pPr>
      <w:r>
        <w:rPr>
          <w:rFonts w:ascii="굴림" w:eastAsia="굴림" w:hAnsi="굴림" w:hint="eastAsia"/>
        </w:rPr>
        <w:lastRenderedPageBreak/>
        <w:t xml:space="preserve">[셀라] ‘수행자 고따마는 서른두 가지 위대한 사람의 특징을 불완전한 것이 아니라 완전히 갖추고 계시다. 그러나 나는 그가 깨달은 님인지 아닌지는 아직 모르겠다. 다만 나는 늙고 나이가 많아, 스승이나 또는 스승의 스승들이 ’거룩한 님들, 올바로 원만히 깨달은 님들이 있다면, 그들은 자신들이 칭찬 받을 때는 스스로를 드러낸다‘고 말하는 것을 들은 적이 있다. 그렇다면 내가 적당한 시로써 수행자 고따마를 그 앞에서 찬탄하면 어떨까?’ </w:t>
      </w:r>
    </w:p>
    <w:p w:rsidR="005D2E0F" w:rsidRDefault="005D2E0F" w:rsidP="005D2E0F">
      <w:pPr>
        <w:pStyle w:val="af2"/>
        <w:spacing w:after="32" w:line="288" w:lineRule="auto"/>
        <w:rPr>
          <w:rFonts w:hint="eastAsia"/>
        </w:rPr>
      </w:pPr>
      <w:r>
        <w:rPr>
          <w:rFonts w:ascii="굴림" w:eastAsia="굴림" w:hAnsi="굴림" w:hint="eastAsia"/>
        </w:rPr>
        <w:t xml:space="preserve">21. 그래서 바라문 셀라는 세존의 면전에서 적당한 시로써 찬탄하였다. </w:t>
      </w:r>
    </w:p>
    <w:p w:rsidR="005D2E0F" w:rsidRDefault="005D2E0F" w:rsidP="005D2E0F">
      <w:pPr>
        <w:pStyle w:val="af2"/>
        <w:spacing w:after="32" w:line="288" w:lineRule="auto"/>
        <w:rPr>
          <w:rFonts w:hint="eastAsia"/>
        </w:rPr>
      </w:pPr>
      <w:r>
        <w:rPr>
          <w:rFonts w:ascii="굴림" w:eastAsia="굴림" w:hAnsi="굴림" w:hint="eastAsia"/>
        </w:rPr>
        <w:t xml:space="preserve">22. [셀라] “당신은 몸이 완전하고(*1) 탁월하게 빛나며, 훌륭하게 태어나, 보기에도 아름답고, 용모는 금빛으로 빛나며, 치아는 아주 흽니다. 스승이시여, 당신은 정진력을 갖춘 분입니다. </w:t>
      </w:r>
    </w:p>
    <w:p w:rsidR="005D2E0F" w:rsidRDefault="005D2E0F" w:rsidP="005D2E0F">
      <w:pPr>
        <w:pStyle w:val="af2"/>
        <w:spacing w:after="32" w:line="288" w:lineRule="auto"/>
        <w:rPr>
          <w:rFonts w:hint="eastAsia"/>
        </w:rPr>
      </w:pPr>
      <w:r>
        <w:rPr>
          <w:rFonts w:ascii="굴림" w:eastAsia="굴림" w:hAnsi="굴림" w:hint="eastAsia"/>
        </w:rPr>
        <w:t xml:space="preserve">23. 참으로 태생이 좋은 사람이 갖추는 특징이 모두 위대한 사람의 상호로서 당신의 몸에 있습니다. </w:t>
      </w:r>
    </w:p>
    <w:p w:rsidR="005D2E0F" w:rsidRDefault="005D2E0F" w:rsidP="005D2E0F">
      <w:pPr>
        <w:pStyle w:val="af2"/>
        <w:spacing w:after="32" w:line="288" w:lineRule="auto"/>
        <w:rPr>
          <w:rFonts w:hint="eastAsia"/>
        </w:rPr>
      </w:pPr>
      <w:r>
        <w:rPr>
          <w:rFonts w:ascii="굴림" w:eastAsia="굴림" w:hAnsi="굴림" w:hint="eastAsia"/>
        </w:rPr>
        <w:t xml:space="preserve">24. 맑은 눈, 잘 생긴 얼굴, 훤칠하고, 단정하고, 위엄있어 수행자들 속에서도 마치 태양처럼 빛납니다. </w:t>
      </w:r>
    </w:p>
    <w:p w:rsidR="005D2E0F" w:rsidRDefault="005D2E0F" w:rsidP="005D2E0F">
      <w:pPr>
        <w:pStyle w:val="af2"/>
        <w:spacing w:after="32" w:line="288" w:lineRule="auto"/>
        <w:rPr>
          <w:rFonts w:hint="eastAsia"/>
        </w:rPr>
      </w:pPr>
      <w:r>
        <w:rPr>
          <w:rFonts w:ascii="굴림" w:eastAsia="굴림" w:hAnsi="굴림" w:hint="eastAsia"/>
        </w:rPr>
        <w:t xml:space="preserve">주해(*1) 32가지 위대한 사람의 특징을 갖춘 것이다. </w:t>
      </w:r>
    </w:p>
    <w:p w:rsidR="005D2E0F" w:rsidRDefault="005D2E0F" w:rsidP="005D2E0F">
      <w:pPr>
        <w:pStyle w:val="af2"/>
        <w:spacing w:after="32" w:line="288" w:lineRule="auto"/>
        <w:rPr>
          <w:rFonts w:hint="eastAsia"/>
        </w:rPr>
      </w:pPr>
      <w:r>
        <w:rPr>
          <w:rFonts w:ascii="굴림" w:eastAsia="굴림" w:hAnsi="굴림" w:hint="eastAsia"/>
        </w:rPr>
        <w:t xml:space="preserve">25. 보기에도 선한, 수행승이 황금빛 같은 피부와 이렇듯 빼어난 용모를 지니셨는데, 수행자의 삶에 만족하십니까? </w:t>
      </w:r>
    </w:p>
    <w:p w:rsidR="005D2E0F" w:rsidRDefault="005D2E0F" w:rsidP="005D2E0F">
      <w:pPr>
        <w:pStyle w:val="af2"/>
        <w:spacing w:after="32" w:line="288" w:lineRule="auto"/>
        <w:rPr>
          <w:rFonts w:hint="eastAsia"/>
        </w:rPr>
      </w:pPr>
      <w:r>
        <w:rPr>
          <w:rFonts w:ascii="굴림" w:eastAsia="굴림" w:hAnsi="굴림" w:hint="eastAsia"/>
        </w:rPr>
        <w:t xml:space="preserve">26. 전륜성왕이 되시어 전차위의 정복자, 사방에 승리하는 세계의 지배자가 되셔야 합니다. </w:t>
      </w:r>
    </w:p>
    <w:p w:rsidR="005D2E0F" w:rsidRDefault="005D2E0F" w:rsidP="005D2E0F">
      <w:pPr>
        <w:pStyle w:val="af2"/>
        <w:spacing w:after="32" w:line="288" w:lineRule="auto"/>
        <w:rPr>
          <w:rFonts w:hint="eastAsia"/>
        </w:rPr>
      </w:pPr>
      <w:r>
        <w:rPr>
          <w:rFonts w:ascii="굴림" w:eastAsia="굴림" w:hAnsi="굴림" w:hint="eastAsia"/>
        </w:rPr>
        <w:t xml:space="preserve">27. 왕족이나 지방의 왕들은 당신께 충성을 맹세할 것입니다. 고따마여, 왕 중의 왕으로서(*1), 인간의 제왕으로서 통치하십시오.” </w:t>
      </w:r>
    </w:p>
    <w:p w:rsidR="005D2E0F" w:rsidRDefault="005D2E0F" w:rsidP="005D2E0F">
      <w:pPr>
        <w:pStyle w:val="af2"/>
        <w:spacing w:after="32" w:line="288" w:lineRule="auto"/>
        <w:rPr>
          <w:rFonts w:hint="eastAsia"/>
        </w:rPr>
      </w:pPr>
      <w:r>
        <w:rPr>
          <w:rFonts w:ascii="굴림" w:eastAsia="굴림" w:hAnsi="굴림" w:hint="eastAsia"/>
        </w:rPr>
        <w:t xml:space="preserve">28. [세존] “셀라여, 왕이지만 나는 위없는 가르침의 왕으로 진리의(*2) 바퀴를 굴립니다. 결코 거꾸로 돌릴 수 없는 바퀴를 굴립니다. </w:t>
      </w:r>
    </w:p>
    <w:p w:rsidR="005D2E0F" w:rsidRDefault="005D2E0F" w:rsidP="005D2E0F">
      <w:pPr>
        <w:pStyle w:val="af2"/>
        <w:spacing w:after="32" w:line="288" w:lineRule="auto"/>
        <w:rPr>
          <w:rFonts w:hint="eastAsia"/>
        </w:rPr>
      </w:pPr>
      <w:r>
        <w:rPr>
          <w:rFonts w:ascii="굴림" w:eastAsia="굴림" w:hAnsi="굴림" w:hint="eastAsia"/>
        </w:rPr>
        <w:t xml:space="preserve">주해(*1) 전륜왕의 동의어이다. </w:t>
      </w:r>
    </w:p>
    <w:p w:rsidR="005D2E0F" w:rsidRDefault="005D2E0F" w:rsidP="005D2E0F">
      <w:pPr>
        <w:pStyle w:val="af2"/>
        <w:spacing w:after="32" w:line="288" w:lineRule="auto"/>
        <w:rPr>
          <w:rFonts w:hint="eastAsia"/>
        </w:rPr>
      </w:pPr>
      <w:r>
        <w:rPr>
          <w:rFonts w:ascii="굴림" w:eastAsia="굴림" w:hAnsi="굴림" w:hint="eastAsia"/>
        </w:rPr>
        <w:t xml:space="preserve">주해(*2) ‘깨달음에 도움이 되는 법들로 이루어진 법’을 말한다. </w:t>
      </w:r>
    </w:p>
    <w:p w:rsidR="005D2E0F" w:rsidRDefault="005D2E0F" w:rsidP="005D2E0F">
      <w:pPr>
        <w:pStyle w:val="af2"/>
        <w:spacing w:after="32" w:line="288" w:lineRule="auto"/>
        <w:rPr>
          <w:rFonts w:hint="eastAsia"/>
        </w:rPr>
      </w:pPr>
      <w:r>
        <w:rPr>
          <w:rFonts w:ascii="굴림" w:eastAsia="굴림" w:hAnsi="굴림" w:hint="eastAsia"/>
        </w:rPr>
        <w:t xml:space="preserve">29. [셀라] “올바로 깨달은 자라고 선언하시니 ‘위없는 가르침의 왕으로 진리의 바퀴를 굴린다’라고 고따마여, 당신은 말씀하십니다. </w:t>
      </w:r>
    </w:p>
    <w:p w:rsidR="005D2E0F" w:rsidRDefault="005D2E0F" w:rsidP="005D2E0F">
      <w:pPr>
        <w:pStyle w:val="af2"/>
        <w:spacing w:after="32" w:line="288" w:lineRule="auto"/>
        <w:rPr>
          <w:rFonts w:hint="eastAsia"/>
        </w:rPr>
      </w:pPr>
      <w:r>
        <w:rPr>
          <w:rFonts w:ascii="굴림" w:eastAsia="굴림" w:hAnsi="굴림" w:hint="eastAsia"/>
        </w:rPr>
        <w:t xml:space="preserve">30. 그렇다면 누가 당신의 장군입니까? 스승을 따르는 제자는 누구입니까? 이미 굴려진 가르침의 바퀴를 누가 당신의 뒤를 이어 굴릴 것입니까?” </w:t>
      </w:r>
    </w:p>
    <w:p w:rsidR="005D2E0F" w:rsidRDefault="005D2E0F" w:rsidP="005D2E0F">
      <w:pPr>
        <w:pStyle w:val="af2"/>
        <w:spacing w:after="32" w:line="288" w:lineRule="auto"/>
        <w:rPr>
          <w:rFonts w:hint="eastAsia"/>
        </w:rPr>
      </w:pPr>
      <w:r>
        <w:rPr>
          <w:rFonts w:ascii="굴림" w:eastAsia="굴림" w:hAnsi="굴림" w:hint="eastAsia"/>
        </w:rPr>
        <w:t xml:space="preserve">31.세존께서 대답했다. </w:t>
      </w:r>
    </w:p>
    <w:p w:rsidR="005D2E0F" w:rsidRDefault="005D2E0F" w:rsidP="005D2E0F">
      <w:pPr>
        <w:pStyle w:val="af2"/>
        <w:spacing w:after="32" w:line="288" w:lineRule="auto"/>
        <w:rPr>
          <w:rFonts w:hint="eastAsia"/>
        </w:rPr>
      </w:pPr>
      <w:r>
        <w:rPr>
          <w:rFonts w:ascii="굴림" w:eastAsia="굴림" w:hAnsi="굴림" w:hint="eastAsia"/>
        </w:rPr>
        <w:t xml:space="preserve">[세존] “셀라여, 내가 굴린 위없는 바퀴, 위없는 가르침의 바퀴를 사리뿟따가 굴릴 것입니다. 그는 여래의 계승자입니다. </w:t>
      </w:r>
    </w:p>
    <w:p w:rsidR="005D2E0F" w:rsidRDefault="005D2E0F" w:rsidP="005D2E0F">
      <w:pPr>
        <w:pStyle w:val="af2"/>
        <w:spacing w:after="32" w:line="288" w:lineRule="auto"/>
        <w:rPr>
          <w:rFonts w:hint="eastAsia"/>
        </w:rPr>
      </w:pPr>
      <w:r w:rsidRPr="00AA3D9A">
        <w:rPr>
          <w:rFonts w:ascii="굴림" w:eastAsia="굴림" w:hAnsi="굴림" w:hint="eastAsia"/>
          <w:highlight w:val="yellow"/>
        </w:rPr>
        <w:t>32. 나는 곧바로 알아야 할 것은 곧바로 알았고, 닦아야 할 것을 이미 닦았으며, 버려야 할 것을 이미 버렸습니다. 그러므로 바라문이여, 나는 깨달은 자입니다.</w:t>
      </w:r>
      <w:r>
        <w:rPr>
          <w:rFonts w:ascii="굴림" w:eastAsia="굴림" w:hAnsi="굴림" w:hint="eastAsia"/>
        </w:rPr>
        <w:t xml:space="preserve"> </w:t>
      </w:r>
    </w:p>
    <w:p w:rsidR="005D2E0F" w:rsidRDefault="005D2E0F" w:rsidP="005D2E0F">
      <w:pPr>
        <w:pStyle w:val="af2"/>
        <w:spacing w:after="32" w:line="288" w:lineRule="auto"/>
        <w:rPr>
          <w:rFonts w:hint="eastAsia"/>
        </w:rPr>
      </w:pPr>
      <w:r>
        <w:rPr>
          <w:rFonts w:ascii="굴림" w:eastAsia="굴림" w:hAnsi="굴림" w:hint="eastAsia"/>
        </w:rPr>
        <w:t xml:space="preserve">33. 바라문이여, 나에 대한 의혹을 없애고, 나에게 믿음을 가지십시오. 언제나 올바로 깨달은 님들을 만나기란 아주 어려운 일입니다. </w:t>
      </w:r>
    </w:p>
    <w:p w:rsidR="005D2E0F" w:rsidRDefault="005D2E0F" w:rsidP="005D2E0F">
      <w:pPr>
        <w:pStyle w:val="af2"/>
        <w:spacing w:after="32" w:line="288" w:lineRule="auto"/>
        <w:rPr>
          <w:rFonts w:hint="eastAsia"/>
        </w:rPr>
      </w:pPr>
      <w:r>
        <w:rPr>
          <w:rFonts w:ascii="굴림" w:eastAsia="굴림" w:hAnsi="굴림" w:hint="eastAsia"/>
        </w:rPr>
        <w:t xml:space="preserve">34. 나는 이 세상에서 그 존재를 결코 만나보기 어려운 사람입니다. 바라문이여, 나는 올바로 깨달은 자, 위없는 자, 화살을 뽑아버린 자입니다. </w:t>
      </w:r>
    </w:p>
    <w:p w:rsidR="005D2E0F" w:rsidRDefault="005D2E0F" w:rsidP="005D2E0F">
      <w:pPr>
        <w:pStyle w:val="af2"/>
        <w:spacing w:after="32" w:line="288" w:lineRule="auto"/>
        <w:rPr>
          <w:rFonts w:hint="eastAsia"/>
        </w:rPr>
      </w:pPr>
      <w:r>
        <w:rPr>
          <w:rFonts w:ascii="굴림" w:eastAsia="굴림" w:hAnsi="굴림" w:hint="eastAsia"/>
        </w:rPr>
        <w:t xml:space="preserve">35. 비길 데 없는 하느님으로서(*1) 악마의 군대를 때려 부셨으며, 모든 적을(*2) 항복시켰으므로 어떠한 곳에서도 두려움 없이 기뻐합니다. </w:t>
      </w:r>
    </w:p>
    <w:p w:rsidR="005D2E0F" w:rsidRDefault="005D2E0F" w:rsidP="005D2E0F">
      <w:pPr>
        <w:pStyle w:val="af2"/>
        <w:spacing w:after="32" w:line="288" w:lineRule="auto"/>
        <w:rPr>
          <w:rFonts w:hint="eastAsia"/>
        </w:rPr>
      </w:pPr>
      <w:r>
        <w:rPr>
          <w:rFonts w:ascii="굴림" w:eastAsia="굴림" w:hAnsi="굴림" w:hint="eastAsia"/>
        </w:rPr>
        <w:t xml:space="preserve">주해(*1) 범천의 존재를 뜻하지만, 불교적 의미로서는 최상의 존재로서 성스러운 존재 또는 청정한 존재를 의미한다. </w:t>
      </w:r>
    </w:p>
    <w:p w:rsidR="005D2E0F" w:rsidRDefault="005D2E0F" w:rsidP="005D2E0F">
      <w:pPr>
        <w:pStyle w:val="af2"/>
        <w:spacing w:after="32" w:line="288" w:lineRule="auto"/>
        <w:rPr>
          <w:rFonts w:hint="eastAsia"/>
        </w:rPr>
      </w:pPr>
      <w:r>
        <w:rPr>
          <w:rFonts w:ascii="굴림" w:eastAsia="굴림" w:hAnsi="굴림" w:hint="eastAsia"/>
        </w:rPr>
        <w:lastRenderedPageBreak/>
        <w:t>주해(*2) 존재의 다발, 번뇌, 유위적인 조작, 사신(死神), 하늘 아들(天子), 악마 등의 모든 원수를 말한다. 여기서 하늘아들이 포함된데는 이유가 있다. 쌍윳따니까야에 하늘 사람의 품을 보면 부처님은 천상세계에 태어난 사람들과는 견해를 달리 하는 것을 알 수 있다.</w:t>
      </w:r>
    </w:p>
    <w:p w:rsidR="005D2E0F" w:rsidRDefault="005D2E0F" w:rsidP="005D2E0F">
      <w:pPr>
        <w:pStyle w:val="af2"/>
        <w:spacing w:after="32" w:line="288" w:lineRule="auto"/>
        <w:rPr>
          <w:rFonts w:hint="eastAsia"/>
        </w:rPr>
      </w:pPr>
      <w:r>
        <w:rPr>
          <w:rFonts w:ascii="굴림" w:eastAsia="굴림" w:hAnsi="굴림" w:hint="eastAsia"/>
        </w:rPr>
        <w:t xml:space="preserve">36. [셀라] “그대들이여, 눈을 갖춘 님께서 말씀하시는 대로 경청하라. </w:t>
      </w:r>
    </w:p>
    <w:p w:rsidR="005D2E0F" w:rsidRDefault="005D2E0F" w:rsidP="005D2E0F">
      <w:pPr>
        <w:pStyle w:val="af2"/>
        <w:spacing w:after="32" w:line="288" w:lineRule="auto"/>
        <w:rPr>
          <w:rFonts w:hint="eastAsia"/>
        </w:rPr>
      </w:pPr>
      <w:r>
        <w:rPr>
          <w:rFonts w:ascii="굴림" w:eastAsia="굴림" w:hAnsi="굴림" w:hint="eastAsia"/>
        </w:rPr>
        <w:t xml:space="preserve">화살을 뽑아버린 위대한 영웅께서 사자처럼 숲 속에서 포효하신다. </w:t>
      </w:r>
    </w:p>
    <w:p w:rsidR="005D2E0F" w:rsidRDefault="005D2E0F" w:rsidP="005D2E0F">
      <w:pPr>
        <w:pStyle w:val="af2"/>
        <w:spacing w:after="32" w:line="288" w:lineRule="auto"/>
        <w:rPr>
          <w:rFonts w:hint="eastAsia"/>
        </w:rPr>
      </w:pPr>
      <w:r>
        <w:rPr>
          <w:rFonts w:ascii="굴림" w:eastAsia="굴림" w:hAnsi="굴림" w:hint="eastAsia"/>
        </w:rPr>
        <w:t xml:space="preserve">37. 하느님으로서 비길 데 없고, 악마의 군대를 때려 부셨으니, </w:t>
      </w:r>
    </w:p>
    <w:p w:rsidR="005D2E0F" w:rsidRDefault="005D2E0F" w:rsidP="005D2E0F">
      <w:pPr>
        <w:pStyle w:val="af2"/>
        <w:spacing w:after="32" w:line="288" w:lineRule="auto"/>
        <w:rPr>
          <w:rFonts w:hint="eastAsia"/>
        </w:rPr>
      </w:pPr>
      <w:r>
        <w:rPr>
          <w:rFonts w:ascii="굴림" w:eastAsia="굴림" w:hAnsi="굴림" w:hint="eastAsia"/>
        </w:rPr>
        <w:t xml:space="preserve">누가 보고 믿지 않을 것인가. 천한 신분의 출신이라도 믿으리라. </w:t>
      </w:r>
    </w:p>
    <w:p w:rsidR="005D2E0F" w:rsidRDefault="005D2E0F" w:rsidP="005D2E0F">
      <w:pPr>
        <w:pStyle w:val="af2"/>
        <w:spacing w:after="32" w:line="288" w:lineRule="auto"/>
        <w:rPr>
          <w:rFonts w:hint="eastAsia"/>
        </w:rPr>
      </w:pPr>
      <w:r>
        <w:rPr>
          <w:rFonts w:ascii="굴림" w:eastAsia="굴림" w:hAnsi="굴림" w:hint="eastAsia"/>
        </w:rPr>
        <w:t xml:space="preserve">38. 원하는 자는 나를 따르고 원하지 않는 자는 가거라. </w:t>
      </w:r>
    </w:p>
    <w:p w:rsidR="005D2E0F" w:rsidRDefault="005D2E0F" w:rsidP="005D2E0F">
      <w:pPr>
        <w:pStyle w:val="af2"/>
        <w:spacing w:after="32" w:line="288" w:lineRule="auto"/>
        <w:rPr>
          <w:rFonts w:hint="eastAsia"/>
        </w:rPr>
      </w:pPr>
      <w:r>
        <w:rPr>
          <w:rFonts w:ascii="굴림" w:eastAsia="굴림" w:hAnsi="굴림" w:hint="eastAsia"/>
        </w:rPr>
        <w:t xml:space="preserve">나는 탁월한 지혜를 지닌 분께 이 자리에서 출가하겠다. </w:t>
      </w:r>
    </w:p>
    <w:p w:rsidR="005D2E0F" w:rsidRDefault="005D2E0F" w:rsidP="005D2E0F">
      <w:pPr>
        <w:pStyle w:val="af2"/>
        <w:spacing w:after="32" w:line="288" w:lineRule="auto"/>
        <w:rPr>
          <w:rFonts w:hint="eastAsia"/>
        </w:rPr>
      </w:pPr>
      <w:r>
        <w:rPr>
          <w:rFonts w:ascii="굴림" w:eastAsia="굴림" w:hAnsi="굴림" w:hint="eastAsia"/>
        </w:rPr>
        <w:t xml:space="preserve">39. [셀라의 제자들] “올바로 깨달은 님의 가르침을 만일 존자께서 기뻐하신다면, </w:t>
      </w:r>
    </w:p>
    <w:p w:rsidR="005D2E0F" w:rsidRDefault="005D2E0F" w:rsidP="005D2E0F">
      <w:pPr>
        <w:pStyle w:val="af2"/>
        <w:spacing w:after="32" w:line="288" w:lineRule="auto"/>
        <w:rPr>
          <w:rFonts w:hint="eastAsia"/>
        </w:rPr>
      </w:pPr>
      <w:r>
        <w:rPr>
          <w:rFonts w:ascii="굴림" w:eastAsia="굴림" w:hAnsi="굴림" w:hint="eastAsia"/>
        </w:rPr>
        <w:t xml:space="preserve">그 탁월한 지혜를 지닌 님께 저희들도 이 자리에서 출가 하겠습니다.” </w:t>
      </w:r>
    </w:p>
    <w:p w:rsidR="005D2E0F" w:rsidRDefault="005D2E0F" w:rsidP="005D2E0F">
      <w:pPr>
        <w:pStyle w:val="af2"/>
        <w:spacing w:after="32" w:line="288" w:lineRule="auto"/>
        <w:rPr>
          <w:rFonts w:hint="eastAsia"/>
        </w:rPr>
      </w:pPr>
      <w:r>
        <w:rPr>
          <w:rFonts w:ascii="굴림" w:eastAsia="굴림" w:hAnsi="굴림" w:hint="eastAsia"/>
        </w:rPr>
        <w:t xml:space="preserve">40. [셀라] “저희들 삼백 명의 바라문은 합장하고 청합니다. </w:t>
      </w:r>
    </w:p>
    <w:p w:rsidR="005D2E0F" w:rsidRDefault="005D2E0F" w:rsidP="005D2E0F">
      <w:pPr>
        <w:pStyle w:val="af2"/>
        <w:spacing w:after="32" w:line="288" w:lineRule="auto"/>
        <w:rPr>
          <w:rFonts w:hint="eastAsia"/>
        </w:rPr>
      </w:pPr>
      <w:r>
        <w:rPr>
          <w:rFonts w:ascii="굴림" w:eastAsia="굴림" w:hAnsi="굴림" w:hint="eastAsia"/>
        </w:rPr>
        <w:t xml:space="preserve">세존이시여, 우리들은 당신 곁에서 청정한 삶을 닦겠습니다. </w:t>
      </w:r>
    </w:p>
    <w:p w:rsidR="005D2E0F" w:rsidRDefault="005D2E0F" w:rsidP="005D2E0F">
      <w:pPr>
        <w:pStyle w:val="af2"/>
        <w:spacing w:after="32" w:line="288" w:lineRule="auto"/>
        <w:rPr>
          <w:rFonts w:hint="eastAsia"/>
        </w:rPr>
      </w:pPr>
      <w:r>
        <w:rPr>
          <w:rFonts w:ascii="굴림" w:eastAsia="굴림" w:hAnsi="굴림" w:hint="eastAsia"/>
        </w:rPr>
        <w:t xml:space="preserve">41. [세존] “셀라여, 지금 여기에 효과가 있을 뿐만 아니라, </w:t>
      </w:r>
    </w:p>
    <w:p w:rsidR="005D2E0F" w:rsidRDefault="005D2E0F" w:rsidP="005D2E0F">
      <w:pPr>
        <w:pStyle w:val="af2"/>
        <w:spacing w:after="32" w:line="288" w:lineRule="auto"/>
        <w:rPr>
          <w:rFonts w:hint="eastAsia"/>
        </w:rPr>
      </w:pPr>
      <w:r>
        <w:rPr>
          <w:rFonts w:ascii="굴림" w:eastAsia="굴림" w:hAnsi="굴림" w:hint="eastAsia"/>
        </w:rPr>
        <w:t xml:space="preserve">시간을 뛰어넘는(*1) 청정한 삶은 잘 설해져 있고, </w:t>
      </w:r>
    </w:p>
    <w:p w:rsidR="005D2E0F" w:rsidRDefault="005D2E0F" w:rsidP="005D2E0F">
      <w:pPr>
        <w:pStyle w:val="af2"/>
        <w:spacing w:after="32" w:line="288" w:lineRule="auto"/>
        <w:rPr>
          <w:rFonts w:hint="eastAsia"/>
        </w:rPr>
      </w:pPr>
      <w:r>
        <w:rPr>
          <w:rFonts w:ascii="굴림" w:eastAsia="굴림" w:hAnsi="굴림" w:hint="eastAsia"/>
        </w:rPr>
        <w:t xml:space="preserve">그것을 위해 출가하여 방일하지 않고 배우는 것은 헛된 일이 아닙니다. </w:t>
      </w:r>
    </w:p>
    <w:p w:rsidR="005D2E0F" w:rsidRDefault="005D2E0F" w:rsidP="005D2E0F">
      <w:pPr>
        <w:pStyle w:val="af2"/>
        <w:spacing w:after="32" w:line="288" w:lineRule="auto"/>
        <w:rPr>
          <w:rFonts w:hint="eastAsia"/>
        </w:rPr>
      </w:pPr>
      <w:r>
        <w:rPr>
          <w:rFonts w:ascii="굴림" w:eastAsia="굴림" w:hAnsi="굴림" w:hint="eastAsia"/>
        </w:rPr>
        <w:t xml:space="preserve">42. 바라문 셀라는 대중들과 함께 스승 앞에서 출가하여 구족계를 받았다. </w:t>
      </w:r>
    </w:p>
    <w:p w:rsidR="005D2E0F" w:rsidRDefault="005D2E0F" w:rsidP="005D2E0F">
      <w:pPr>
        <w:pStyle w:val="af2"/>
        <w:spacing w:after="32" w:line="288" w:lineRule="auto"/>
        <w:rPr>
          <w:rFonts w:hint="eastAsia"/>
        </w:rPr>
      </w:pPr>
      <w:r>
        <w:rPr>
          <w:rFonts w:ascii="굴림" w:eastAsia="굴림" w:hAnsi="굴림" w:hint="eastAsia"/>
        </w:rPr>
        <w:t xml:space="preserve">그 때 상투를 튼 고행자 께니야는 그날 밤이 지나자 자기의 수행 처에 </w:t>
      </w:r>
    </w:p>
    <w:p w:rsidR="005D2E0F" w:rsidRDefault="005D2E0F" w:rsidP="005D2E0F">
      <w:pPr>
        <w:pStyle w:val="af2"/>
        <w:spacing w:after="32" w:line="288" w:lineRule="auto"/>
        <w:rPr>
          <w:rFonts w:hint="eastAsia"/>
        </w:rPr>
      </w:pPr>
      <w:r>
        <w:rPr>
          <w:rFonts w:ascii="굴림" w:eastAsia="굴림" w:hAnsi="굴림" w:hint="eastAsia"/>
        </w:rPr>
        <w:t xml:space="preserve">여러 가지 맛있는 씹을 만하고 먹을 만한 음식을 차려놓고 </w:t>
      </w:r>
    </w:p>
    <w:p w:rsidR="005D2E0F" w:rsidRDefault="005D2E0F" w:rsidP="005D2E0F">
      <w:pPr>
        <w:pStyle w:val="af2"/>
        <w:spacing w:after="32" w:line="288" w:lineRule="auto"/>
        <w:rPr>
          <w:rFonts w:hint="eastAsia"/>
        </w:rPr>
      </w:pPr>
      <w:r>
        <w:rPr>
          <w:rFonts w:ascii="굴림" w:eastAsia="굴림" w:hAnsi="굴림" w:hint="eastAsia"/>
        </w:rPr>
        <w:t xml:space="preserve">세존께 시간이 된 것을 알렸다. </w:t>
      </w:r>
    </w:p>
    <w:p w:rsidR="005D2E0F" w:rsidRDefault="005D2E0F" w:rsidP="005D2E0F">
      <w:pPr>
        <w:pStyle w:val="af2"/>
        <w:spacing w:after="32" w:line="288" w:lineRule="auto"/>
        <w:rPr>
          <w:rFonts w:hint="eastAsia"/>
        </w:rPr>
      </w:pPr>
      <w:r>
        <w:rPr>
          <w:rFonts w:ascii="굴림" w:eastAsia="굴림" w:hAnsi="굴림" w:hint="eastAsia"/>
        </w:rPr>
        <w:t xml:space="preserve">[께니야] “고따마시여, 때가 되었습니다. 식사 준비가 되었습니다.” </w:t>
      </w:r>
    </w:p>
    <w:p w:rsidR="005D2E0F" w:rsidRDefault="005D2E0F" w:rsidP="005D2E0F">
      <w:pPr>
        <w:pStyle w:val="af2"/>
        <w:spacing w:after="32" w:line="288" w:lineRule="auto"/>
        <w:rPr>
          <w:rFonts w:hint="eastAsia"/>
        </w:rPr>
      </w:pPr>
      <w:r>
        <w:rPr>
          <w:rFonts w:ascii="굴림" w:eastAsia="굴림" w:hAnsi="굴림" w:hint="eastAsia"/>
        </w:rPr>
        <w:t xml:space="preserve">주해(*1) ‘지금 여기’ ‘현세’를 말하고 ‘무시간적인, 시간에 메이지 않는’의 의미를 지닌다. 붓다고싸는 성스러운 길을 실천하면 그 결과가 즉시 나타난다는 의미에서 ‘즉시 효과가 나타나는 것’으로 해석한다. 시간을 요구하지 않는다는 의미에서 ‘즉시 효과적인 것, 또는 시간을 초월하는 것’의 두 가지 의미가 모두 함축 될 수 있다. </w:t>
      </w:r>
    </w:p>
    <w:p w:rsidR="005D2E0F" w:rsidRDefault="005D2E0F" w:rsidP="005D2E0F">
      <w:pPr>
        <w:pStyle w:val="af2"/>
        <w:spacing w:after="32" w:line="288" w:lineRule="auto"/>
        <w:rPr>
          <w:rFonts w:hint="eastAsia"/>
        </w:rPr>
      </w:pPr>
      <w:r>
        <w:rPr>
          <w:rFonts w:ascii="굴림" w:eastAsia="굴림" w:hAnsi="굴림" w:hint="eastAsia"/>
        </w:rPr>
        <w:t xml:space="preserve">싸밋디의 경에 보면 ‘벗이여, 나는 다가오는 시간을 버리고 현재를 쫓습니다. 벗이여, 왜냐하면 감각적 쾌락은 시간에 매이며 괴로움이 많고 아픔이 많고 재난이 넘치는 것입니다. 이 성스런 가르침은 현세의 삶에 유익한 것이고, 시간을 뛰어넘는 것이며, 와서 보라고 할만한 것이고, 최상의 목표로 이끄는 것이며, 슬기로운 자라면 누구나 알 수 있는 것이라고 세존께서 말씀하셨습니다.’ 라는 구절이 있다. </w:t>
      </w:r>
    </w:p>
    <w:p w:rsidR="005D2E0F" w:rsidRDefault="005D2E0F" w:rsidP="005D2E0F">
      <w:pPr>
        <w:pStyle w:val="af2"/>
        <w:spacing w:after="32" w:line="288" w:lineRule="auto"/>
        <w:rPr>
          <w:rFonts w:hint="eastAsia"/>
        </w:rPr>
      </w:pPr>
      <w:r>
        <w:rPr>
          <w:rFonts w:ascii="굴림" w:eastAsia="굴림" w:hAnsi="굴림" w:hint="eastAsia"/>
        </w:rPr>
        <w:t xml:space="preserve">43. 그러자 세존께서는 아침 일찍 옷을 입고 발우와 가사를 들고 상투를 튼 고행자 께니야의 수행처가 있는 곳을 찾았다. 그리고 수행승의 무리와 함께 미리 마련된 자리에 앉으셨다. 께니야는 부처님을 비롯한 수행승들에게 씹을 만하고 먹을 만한 여러 가지 훌륭한 음식을 몸소 대접하여 그들을 기쁘게 해드렸다. </w:t>
      </w:r>
    </w:p>
    <w:p w:rsidR="005D2E0F" w:rsidRDefault="005D2E0F" w:rsidP="005D2E0F">
      <w:pPr>
        <w:pStyle w:val="af2"/>
        <w:spacing w:after="32" w:line="288" w:lineRule="auto"/>
        <w:rPr>
          <w:rFonts w:hint="eastAsia"/>
        </w:rPr>
      </w:pPr>
      <w:r>
        <w:rPr>
          <w:rFonts w:ascii="굴림" w:eastAsia="굴림" w:hAnsi="굴림" w:hint="eastAsia"/>
        </w:rPr>
        <w:t xml:space="preserve">그리고 상투를 튼 고행자 께니야는 세존께서 식사를 마치고 발우에서 손을 떼자, 다른 낮은 자리를 취해서 한 쪽으로 물러앉았다. 한 쪽으로 물러앉은 상투를 튼 고행자 께니야를 세존께서는 이와 같은 시로써 기쁘게 하셨다. </w:t>
      </w:r>
    </w:p>
    <w:p w:rsidR="005D2E0F" w:rsidRDefault="005D2E0F" w:rsidP="005D2E0F">
      <w:pPr>
        <w:pStyle w:val="af2"/>
        <w:spacing w:after="32" w:line="288" w:lineRule="auto"/>
        <w:rPr>
          <w:rFonts w:hint="eastAsia"/>
        </w:rPr>
      </w:pPr>
      <w:r>
        <w:rPr>
          <w:rFonts w:ascii="굴림" w:eastAsia="굴림" w:hAnsi="굴림" w:hint="eastAsia"/>
        </w:rPr>
        <w:t xml:space="preserve">44. [세존] “불의 헌공은 제사 가운데 으뜸이고,(*1) 싸비뜨리는 베다의 운율 가운데 으뜸이고, 왕은 사람들 가운데 으뜸이며, 바다는 모든 강 가운데 으뜸입니다. </w:t>
      </w:r>
    </w:p>
    <w:p w:rsidR="005D2E0F" w:rsidRDefault="005D2E0F" w:rsidP="005D2E0F">
      <w:pPr>
        <w:pStyle w:val="af2"/>
        <w:spacing w:after="32" w:line="288" w:lineRule="auto"/>
        <w:rPr>
          <w:rFonts w:hint="eastAsia"/>
        </w:rPr>
      </w:pPr>
      <w:r>
        <w:rPr>
          <w:rFonts w:ascii="굴림" w:eastAsia="굴림" w:hAnsi="굴림" w:hint="eastAsia"/>
        </w:rPr>
        <w:t xml:space="preserve">45. 달은 뭇별 중에서 으뜸이며, 태양은 빛나는 것 중에서 으뜸이고, 공덕을 바라고 공양하는 사람들에게 참모임이 가장 으뜸인(*2) 것입니다. </w:t>
      </w:r>
    </w:p>
    <w:p w:rsidR="005D2E0F" w:rsidRDefault="005D2E0F" w:rsidP="005D2E0F">
      <w:pPr>
        <w:pStyle w:val="af2"/>
        <w:spacing w:after="32" w:line="288" w:lineRule="auto"/>
        <w:rPr>
          <w:rFonts w:hint="eastAsia"/>
        </w:rPr>
      </w:pPr>
      <w:r>
        <w:rPr>
          <w:rFonts w:ascii="굴림" w:eastAsia="굴림" w:hAnsi="굴림" w:hint="eastAsia"/>
        </w:rPr>
        <w:lastRenderedPageBreak/>
        <w:t xml:space="preserve">46. 세존께서는 상투를 튼 고행자 께니야에게 이러한 시를 읊어 기쁘게 하고 자리에서 일어나 떠나셨다. 대중들을 거느리고 있던 존자 셀라는 홀로 떨어져서 게으르지 않고 열심히 정진하였다. 그는 오래지 않아 훌륭한 가문의 제자들이 그러기 위해 올바로 집에서 집 없는 곳으로 출가 했듯이 위없이 청정한 삶을 지금 여기에서 스스로 알고 깨달아 성취했다. 그는 ‘태어남은 부서지고 청정한 삶은 이루어졌다. 해야 할 일을 다 마치고 더 이상 윤회하지 않는다’고 분명히 알았다. 마침내 존자 셀라는 거룩한 님 가운데 한 분이 되었다. </w:t>
      </w:r>
    </w:p>
    <w:p w:rsidR="005D2E0F" w:rsidRDefault="005D2E0F" w:rsidP="005D2E0F">
      <w:pPr>
        <w:pStyle w:val="af2"/>
        <w:spacing w:after="32" w:line="288" w:lineRule="auto"/>
        <w:rPr>
          <w:rFonts w:hint="eastAsia"/>
        </w:rPr>
      </w:pPr>
      <w:r>
        <w:rPr>
          <w:rFonts w:ascii="굴림" w:eastAsia="굴림" w:hAnsi="굴림" w:hint="eastAsia"/>
        </w:rPr>
        <w:t xml:space="preserve">주해(*1) 불의 헌공은 화신에게 바치는 헌공으로 신선한 불에 곡류나 버터 등을 던져 넣어 신에게 제물을 바치는 것을 말한다. </w:t>
      </w:r>
    </w:p>
    <w:p w:rsidR="005D2E0F" w:rsidRDefault="005D2E0F" w:rsidP="005D2E0F">
      <w:pPr>
        <w:pStyle w:val="af2"/>
        <w:spacing w:after="32" w:line="288" w:lineRule="auto"/>
        <w:rPr>
          <w:rFonts w:hint="eastAsia"/>
        </w:rPr>
      </w:pPr>
      <w:r>
        <w:rPr>
          <w:rFonts w:ascii="굴림" w:eastAsia="굴림" w:hAnsi="굴림" w:hint="eastAsia"/>
        </w:rPr>
        <w:t xml:space="preserve">주해(*2) Mdb.762에 따르면 ‘바라는 사람들에게는 공덕이 으뜸이고, 공양하는 사람에게는 승가가 으뜸이다’라고 해석하고 있다. </w:t>
      </w:r>
    </w:p>
    <w:p w:rsidR="005D2E0F" w:rsidRDefault="005D2E0F" w:rsidP="005D2E0F">
      <w:pPr>
        <w:pStyle w:val="af2"/>
        <w:spacing w:after="32" w:line="288" w:lineRule="auto"/>
        <w:rPr>
          <w:rFonts w:hint="eastAsia"/>
        </w:rPr>
      </w:pPr>
      <w:r>
        <w:rPr>
          <w:rFonts w:ascii="굴림" w:eastAsia="굴림" w:hAnsi="굴림" w:hint="eastAsia"/>
        </w:rPr>
        <w:t xml:space="preserve">47. 그후 존자 셀라는 대중들과 함께 세존께서 계신 곳을 찾았다. 가까이 다가가서 한쪽 어깨에 옷을 걸치고, 세존께 합장하여 이와 같은 시로써 여쭈었다. </w:t>
      </w:r>
    </w:p>
    <w:p w:rsidR="005D2E0F" w:rsidRDefault="005D2E0F" w:rsidP="005D2E0F">
      <w:pPr>
        <w:pStyle w:val="af2"/>
        <w:spacing w:after="32" w:line="288" w:lineRule="auto"/>
        <w:rPr>
          <w:rFonts w:hint="eastAsia"/>
        </w:rPr>
      </w:pPr>
      <w:r>
        <w:rPr>
          <w:rFonts w:ascii="굴림" w:eastAsia="굴림" w:hAnsi="굴림" w:hint="eastAsia"/>
        </w:rPr>
        <w:t xml:space="preserve">48. [셀라] “눈을 갖춘 님이시여, 당신께 귀의한지 오늘로써 여드레 되었습니다만, 세존이시여, 이레가 지나서 당신의 가르침에 길들여졌습니다. </w:t>
      </w:r>
    </w:p>
    <w:p w:rsidR="005D2E0F" w:rsidRDefault="005D2E0F" w:rsidP="005D2E0F">
      <w:pPr>
        <w:pStyle w:val="af2"/>
        <w:spacing w:after="32" w:line="288" w:lineRule="auto"/>
        <w:rPr>
          <w:rFonts w:hint="eastAsia"/>
        </w:rPr>
      </w:pPr>
      <w:r>
        <w:rPr>
          <w:rFonts w:ascii="굴림" w:eastAsia="굴림" w:hAnsi="굴림" w:hint="eastAsia"/>
        </w:rPr>
        <w:t xml:space="preserve">49. 당신은 깨달으신 분이고, 스승이고, 악마의 정복자이며, 성자이십니다. 당신은 모든 악한 경향을(*1) 끊고, 몸소 건너시고, 사람들을 건네주십니다. </w:t>
      </w:r>
    </w:p>
    <w:p w:rsidR="005D2E0F" w:rsidRDefault="005D2E0F" w:rsidP="005D2E0F">
      <w:pPr>
        <w:pStyle w:val="af2"/>
        <w:spacing w:after="32" w:line="288" w:lineRule="auto"/>
        <w:rPr>
          <w:rFonts w:hint="eastAsia"/>
        </w:rPr>
      </w:pPr>
      <w:r>
        <w:rPr>
          <w:rFonts w:ascii="굴림" w:eastAsia="굴림" w:hAnsi="굴림" w:hint="eastAsia"/>
        </w:rPr>
        <w:t xml:space="preserve">50. 당신은 집착의 대상을 뛰어넘고, 모든 번뇌를 부수어 버렸습니다. 두려움을 버리고, 공포를 여의어, 집착할 만한 것이 없는 사자이십니다. </w:t>
      </w:r>
    </w:p>
    <w:p w:rsidR="005D2E0F" w:rsidRDefault="005D2E0F" w:rsidP="005D2E0F">
      <w:pPr>
        <w:pStyle w:val="af2"/>
        <w:spacing w:after="32" w:line="288" w:lineRule="auto"/>
        <w:rPr>
          <w:rFonts w:hint="eastAsia"/>
        </w:rPr>
      </w:pPr>
      <w:r>
        <w:rPr>
          <w:rFonts w:ascii="굴림" w:eastAsia="굴림" w:hAnsi="굴림" w:hint="eastAsia"/>
        </w:rPr>
        <w:t xml:space="preserve">51. 이들 삼백 명의 수행승은 합장하고 서 있습니다. 영웅이여, 발을 뻗쳐주십시오. 그들 코끼리들이 스승께 예배드리려합니다. </w:t>
      </w:r>
    </w:p>
    <w:p w:rsidR="005D2E0F" w:rsidRDefault="005D2E0F" w:rsidP="005D2E0F">
      <w:pPr>
        <w:pStyle w:val="af2"/>
        <w:spacing w:after="32" w:line="288" w:lineRule="auto"/>
        <w:rPr>
          <w:rFonts w:hint="eastAsia"/>
        </w:rPr>
      </w:pPr>
      <w:r>
        <w:rPr>
          <w:rFonts w:ascii="굴림" w:eastAsia="굴림" w:hAnsi="굴림" w:hint="eastAsia"/>
        </w:rPr>
        <w:t xml:space="preserve">주해(*1) 원래는 ‘잠재적인 경향’[隨眠]을 말한다. MN. 9. 올바른 견해의 경은 이와 같이 말한다. : 벗들이여, 고귀한 제자가 이와 같이 접촉을 잘 알고, 접촉의 발생을 잘 알고, 접촉의 소멸을 잘 알고, 접촉의 소멸에 이르는 길을 잘 알면, 그는 완전히 1) 탐욕의 잠재적 성향을 제거하고, 2) 분노의 잠재적 성향을 제거하고, 3) ‘나는 있다’라고 하는 자아의식의 잠재적 성향을 제거하고, 무명을 버리고 명지를 일으키며 현세에서 괴로움의 종식을 성취한다. </w:t>
      </w:r>
    </w:p>
    <w:p w:rsidR="005D2E0F" w:rsidRDefault="005D2E0F" w:rsidP="005D2E0F">
      <w:pPr>
        <w:pStyle w:val="af2"/>
        <w:spacing w:after="32" w:line="288" w:lineRule="auto"/>
        <w:rPr>
          <w:rFonts w:hint="eastAsia"/>
        </w:rPr>
      </w:pPr>
      <w:r>
        <w:rPr>
          <w:rFonts w:ascii="굴림" w:eastAsia="굴림" w:hAnsi="굴림" w:hint="eastAsia"/>
        </w:rPr>
        <w:t xml:space="preserve">-셀라의 경이 끝났다- </w:t>
      </w: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sz w:val="36"/>
          <w:szCs w:val="36"/>
        </w:rPr>
      </w:pPr>
      <w:r>
        <w:rPr>
          <w:rFonts w:ascii="Times Ext Roman" w:hAnsi="Times Ext Roman"/>
          <w:sz w:val="48"/>
          <w:szCs w:val="48"/>
        </w:rPr>
        <w:t>Suttanipata</w:t>
      </w:r>
      <w:r>
        <w:br/>
      </w:r>
      <w:r>
        <w:rPr>
          <w:rFonts w:ascii="Times Ext Roman" w:hAnsi="Times Ext Roman"/>
          <w:sz w:val="36"/>
          <w:szCs w:val="36"/>
        </w:rPr>
        <w:t>3. Mahāvaggo</w:t>
      </w:r>
      <w:r>
        <w:br/>
      </w:r>
      <w:r>
        <w:rPr>
          <w:rFonts w:ascii="Times Ext Roman" w:hAnsi="Times Ext Roman"/>
          <w:sz w:val="36"/>
          <w:szCs w:val="36"/>
        </w:rPr>
        <w:t>3. 1 Pabbajjā sutta</w:t>
      </w:r>
      <w:r>
        <w:rPr>
          <w:rFonts w:ascii="Tahoma" w:hAnsi="Tahoma" w:cs="Tahoma"/>
          <w:sz w:val="36"/>
          <w:szCs w:val="36"/>
        </w:rPr>
        <w:t>ṃ</w:t>
      </w: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sz w:val="36"/>
          <w:szCs w:val="36"/>
        </w:rPr>
      </w:pPr>
      <w:r>
        <w:rPr>
          <w:rFonts w:ascii="Times Ext Roman" w:hAnsi="Times Ext Roman"/>
          <w:sz w:val="36"/>
          <w:szCs w:val="36"/>
        </w:rPr>
        <w:t>3-7 </w:t>
      </w:r>
      <w:bookmarkStart w:id="0" w:name="Selasutta"/>
      <w:bookmarkEnd w:id="0"/>
      <w:r>
        <w:rPr>
          <w:rFonts w:ascii="Times Ext Roman" w:hAnsi="Times Ext Roman"/>
          <w:sz w:val="36"/>
          <w:szCs w:val="36"/>
        </w:rPr>
        <w:t>Selasutta</w:t>
      </w:r>
      <w:r>
        <w:rPr>
          <w:rFonts w:ascii="Tahoma" w:hAnsi="Tahoma" w:cs="Tahoma"/>
          <w:sz w:val="36"/>
          <w:szCs w:val="36"/>
        </w:rPr>
        <w:t>ṃ</w:t>
      </w:r>
    </w:p>
    <w:p w:rsidR="005D2E0F" w:rsidRDefault="005D2E0F" w:rsidP="005D2E0F">
      <w:pPr>
        <w:pStyle w:val="af1"/>
        <w:rPr>
          <w:rFonts w:ascii="Times Ext Roman" w:hAnsi="Times Ext Roman"/>
        </w:rPr>
      </w:pPr>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xml:space="preserve">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a</w:t>
      </w:r>
      <w:r>
        <w:rPr>
          <w:rFonts w:ascii="Tahoma" w:hAnsi="Tahoma" w:cs="Tahoma"/>
        </w:rPr>
        <w:t>ṅ</w:t>
      </w:r>
      <w:r>
        <w:rPr>
          <w:rFonts w:ascii="Times Ext Roman" w:hAnsi="Times Ext Roman"/>
        </w:rPr>
        <w:t>guttarāpesu cārika</w:t>
      </w:r>
      <w:r>
        <w:rPr>
          <w:rFonts w:ascii="Tahoma" w:hAnsi="Tahoma" w:cs="Tahoma"/>
        </w:rPr>
        <w:t>ṃ</w:t>
      </w:r>
      <w:r>
        <w:rPr>
          <w:rFonts w:ascii="Times Ext Roman" w:hAnsi="Times Ext Roman"/>
        </w:rPr>
        <w:t xml:space="preserve"> caramāno mahatā bhikkhusa</w:t>
      </w:r>
      <w:r>
        <w:rPr>
          <w:rFonts w:ascii="Tahoma" w:hAnsi="Tahoma" w:cs="Tahoma"/>
        </w:rPr>
        <w:t>ṅ</w:t>
      </w:r>
      <w:r>
        <w:rPr>
          <w:rFonts w:ascii="Times Ext Roman" w:hAnsi="Times Ext Roman"/>
        </w:rPr>
        <w:t>ghena saddhi</w:t>
      </w:r>
      <w:r>
        <w:rPr>
          <w:rFonts w:ascii="Tahoma" w:hAnsi="Tahoma" w:cs="Tahoma"/>
        </w:rPr>
        <w:t>ṃ</w:t>
      </w:r>
      <w:r>
        <w:rPr>
          <w:rFonts w:ascii="Times Ext Roman" w:hAnsi="Times Ext Roman"/>
        </w:rPr>
        <w:t xml:space="preserve"> a</w:t>
      </w:r>
      <w:r>
        <w:rPr>
          <w:rFonts w:ascii="Tahoma" w:hAnsi="Tahoma" w:cs="Tahoma"/>
        </w:rPr>
        <w:t>ḍḍ</w:t>
      </w:r>
      <w:r>
        <w:rPr>
          <w:rFonts w:ascii="Times Ext Roman" w:hAnsi="Times Ext Roman"/>
        </w:rPr>
        <w:t>hate</w:t>
      </w:r>
      <w:r>
        <w:rPr>
          <w:rFonts w:ascii="Tahoma" w:hAnsi="Tahoma" w:cs="Tahoma"/>
        </w:rPr>
        <w:t>ḷ</w:t>
      </w:r>
      <w:r>
        <w:rPr>
          <w:rFonts w:ascii="Times Ext Roman" w:hAnsi="Times Ext Roman"/>
        </w:rPr>
        <w:t xml:space="preserve">asehi bhikkhusatehi [PTS Page 103] [\q 103/]      yena </w:t>
      </w:r>
      <w:r>
        <w:rPr>
          <w:rFonts w:ascii="Times Ext Roman" w:hAnsi="Times Ext Roman"/>
        </w:rPr>
        <w:lastRenderedPageBreak/>
        <w:t>āpa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nāma a</w:t>
      </w:r>
      <w:r>
        <w:rPr>
          <w:rFonts w:ascii="Tahoma" w:hAnsi="Tahoma" w:cs="Tahoma"/>
        </w:rPr>
        <w:t>ṅ</w:t>
      </w:r>
      <w:r>
        <w:rPr>
          <w:rFonts w:ascii="Times Ext Roman" w:hAnsi="Times Ext Roman"/>
        </w:rPr>
        <w:t>guttarāpāna</w:t>
      </w:r>
      <w:r>
        <w:rPr>
          <w:rFonts w:ascii="Tahoma" w:hAnsi="Tahoma" w:cs="Tahoma"/>
        </w:rPr>
        <w:t>ṃ</w:t>
      </w:r>
      <w:r>
        <w:rPr>
          <w:rFonts w:ascii="Times Ext Roman" w:hAnsi="Times Ext Roman"/>
        </w:rPr>
        <w:t xml:space="preserve"> nigamo tadavasari, assosi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sama</w:t>
      </w:r>
      <w:r>
        <w:rPr>
          <w:rFonts w:ascii="Tahoma" w:hAnsi="Tahoma" w:cs="Tahoma"/>
        </w:rPr>
        <w:t>ṇ</w:t>
      </w:r>
      <w:r>
        <w:rPr>
          <w:rFonts w:ascii="Times Ext Roman" w:hAnsi="Times Ext Roman"/>
        </w:rPr>
        <w:t>o khulu bho gotamo sakyaputto sakyakulā pabbajito a</w:t>
      </w:r>
      <w:r>
        <w:rPr>
          <w:rFonts w:ascii="Tahoma" w:hAnsi="Tahoma" w:cs="Tahoma"/>
        </w:rPr>
        <w:t>ṅ</w:t>
      </w:r>
      <w:r>
        <w:rPr>
          <w:rFonts w:ascii="Times Ext Roman" w:hAnsi="Times Ext Roman"/>
        </w:rPr>
        <w:t>guttarāpesu cārika</w:t>
      </w:r>
      <w:r>
        <w:rPr>
          <w:rFonts w:ascii="Tahoma" w:hAnsi="Tahoma" w:cs="Tahoma"/>
        </w:rPr>
        <w:t>ṃ</w:t>
      </w:r>
      <w:r>
        <w:rPr>
          <w:rFonts w:ascii="Times Ext Roman" w:hAnsi="Times Ext Roman"/>
        </w:rPr>
        <w:t xml:space="preserve"> caramāno mahatā bhikkhusa</w:t>
      </w:r>
      <w:r>
        <w:rPr>
          <w:rFonts w:ascii="Tahoma" w:hAnsi="Tahoma" w:cs="Tahoma"/>
        </w:rPr>
        <w:t>ṅ</w:t>
      </w:r>
      <w:r>
        <w:rPr>
          <w:rFonts w:ascii="Times Ext Roman" w:hAnsi="Times Ext Roman"/>
        </w:rPr>
        <w:t>ghena saddhi</w:t>
      </w:r>
      <w:r>
        <w:rPr>
          <w:rFonts w:ascii="Tahoma" w:hAnsi="Tahoma" w:cs="Tahoma"/>
        </w:rPr>
        <w:t>ṃ</w:t>
      </w:r>
      <w:r>
        <w:rPr>
          <w:rFonts w:ascii="Times Ext Roman" w:hAnsi="Times Ext Roman"/>
        </w:rPr>
        <w:t xml:space="preserve"> a</w:t>
      </w:r>
      <w:r>
        <w:rPr>
          <w:rFonts w:ascii="Tahoma" w:hAnsi="Tahoma" w:cs="Tahoma"/>
        </w:rPr>
        <w:t>ḍḍ</w:t>
      </w:r>
      <w:r>
        <w:rPr>
          <w:rFonts w:ascii="Times Ext Roman" w:hAnsi="Times Ext Roman"/>
        </w:rPr>
        <w:t>hate</w:t>
      </w:r>
      <w:r>
        <w:rPr>
          <w:rFonts w:ascii="Tahoma" w:hAnsi="Tahoma" w:cs="Tahoma"/>
        </w:rPr>
        <w:t>ḷ</w:t>
      </w:r>
      <w:r>
        <w:rPr>
          <w:rFonts w:ascii="Times Ext Roman" w:hAnsi="Times Ext Roman"/>
        </w:rPr>
        <w:t>asehi bhikkhusatehi āpa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anuppatto, ta</w:t>
      </w:r>
      <w:r>
        <w:rPr>
          <w:rFonts w:ascii="Tahoma" w:hAnsi="Tahoma" w:cs="Tahoma"/>
        </w:rPr>
        <w:t>ṃ</w:t>
      </w:r>
      <w:r>
        <w:rPr>
          <w:rFonts w:ascii="Times Ext Roman" w:hAnsi="Times Ext Roman"/>
        </w:rPr>
        <w:t xml:space="preserve"> kho pana bhavanta</w:t>
      </w:r>
      <w:r>
        <w:rPr>
          <w:rFonts w:ascii="Tahoma" w:hAnsi="Tahoma" w:cs="Tahoma"/>
        </w:rPr>
        <w:t>ṃ</w:t>
      </w:r>
      <w:r>
        <w:rPr>
          <w:rFonts w:ascii="Times Ext Roman" w:hAnsi="Times Ext Roman"/>
        </w:rPr>
        <w:t xml:space="preserve"> gotama</w:t>
      </w:r>
      <w:r>
        <w:rPr>
          <w:rFonts w:ascii="Tahoma" w:hAnsi="Tahoma" w:cs="Tahoma"/>
        </w:rPr>
        <w:t>ṃ</w:t>
      </w:r>
      <w:r>
        <w:rPr>
          <w:rFonts w:ascii="Times Ext Roman" w:hAnsi="Times Ext Roman"/>
        </w:rPr>
        <w:t xml:space="preserve"> eva</w:t>
      </w:r>
      <w:r>
        <w:rPr>
          <w:rFonts w:ascii="Tahoma" w:hAnsi="Tahoma" w:cs="Tahoma"/>
        </w:rPr>
        <w:t>ṃ</w:t>
      </w:r>
      <w:r>
        <w:rPr>
          <w:rFonts w:ascii="Times Ext Roman" w:hAnsi="Times Ext Roman"/>
        </w:rPr>
        <w:t xml:space="preserve"> kalyā</w:t>
      </w:r>
      <w:r>
        <w:rPr>
          <w:rFonts w:ascii="Tahoma" w:hAnsi="Tahoma" w:cs="Tahoma"/>
        </w:rPr>
        <w:t>ṇ</w:t>
      </w:r>
      <w:r>
        <w:rPr>
          <w:rFonts w:ascii="Times Ext Roman" w:hAnsi="Times Ext Roman"/>
        </w:rPr>
        <w:t>o nitti saddo abbhuggato "itipi so bhagavā araha</w:t>
      </w:r>
      <w:r>
        <w:rPr>
          <w:rFonts w:ascii="Tahoma" w:hAnsi="Tahoma" w:cs="Tahoma"/>
        </w:rPr>
        <w:t>ṃ</w:t>
      </w:r>
      <w:r>
        <w:rPr>
          <w:rFonts w:ascii="Times Ext Roman" w:hAnsi="Times Ext Roman"/>
        </w:rPr>
        <w:t xml:space="preserve"> sammāsambuddho vijjācara</w:t>
      </w:r>
      <w:r>
        <w:rPr>
          <w:rFonts w:ascii="Tahoma" w:hAnsi="Tahoma" w:cs="Tahoma"/>
        </w:rPr>
        <w:t>ṇ</w:t>
      </w:r>
      <w:r>
        <w:rPr>
          <w:rFonts w:ascii="Times Ext Roman" w:hAnsi="Times Ext Roman"/>
        </w:rPr>
        <w:t>asampanno sugato lokavidu anuttaro purisadammasārathi satthā devamanussāna</w:t>
      </w:r>
      <w:r>
        <w:rPr>
          <w:rFonts w:ascii="Tahoma" w:hAnsi="Tahoma" w:cs="Tahoma"/>
        </w:rPr>
        <w:t>ṃ</w:t>
      </w:r>
      <w:r>
        <w:rPr>
          <w:rFonts w:ascii="Times Ext Roman" w:hAnsi="Times Ext Roman"/>
        </w:rPr>
        <w:t xml:space="preserve"> buddho bhagavā"ti so ima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sadevaka</w:t>
      </w:r>
      <w:r>
        <w:rPr>
          <w:rFonts w:ascii="Tahoma" w:hAnsi="Tahoma" w:cs="Tahoma"/>
        </w:rPr>
        <w:t>ṃ</w:t>
      </w:r>
      <w:r>
        <w:rPr>
          <w:rFonts w:ascii="Times Ext Roman" w:hAnsi="Times Ext Roman"/>
        </w:rPr>
        <w:t xml:space="preserve"> samāraka</w:t>
      </w:r>
      <w:r>
        <w:rPr>
          <w:rFonts w:ascii="Tahoma" w:hAnsi="Tahoma" w:cs="Tahoma"/>
        </w:rPr>
        <w:t>ṃ</w:t>
      </w:r>
      <w:r>
        <w:rPr>
          <w:rFonts w:ascii="Times Ext Roman" w:hAnsi="Times Ext Roman"/>
        </w:rPr>
        <w:t xml:space="preserve"> sabrahamaka</w:t>
      </w:r>
      <w:r>
        <w:rPr>
          <w:rFonts w:ascii="Tahoma" w:hAnsi="Tahoma" w:cs="Tahoma"/>
        </w:rPr>
        <w:t>ṃ</w:t>
      </w:r>
      <w:r>
        <w:rPr>
          <w:rFonts w:ascii="Times Ext Roman" w:hAnsi="Times Ext Roman"/>
        </w:rPr>
        <w:t xml:space="preserve"> sassama</w:t>
      </w:r>
      <w:r>
        <w:rPr>
          <w:rFonts w:ascii="Tahoma" w:hAnsi="Tahoma" w:cs="Tahoma"/>
        </w:rPr>
        <w:t>ṇ</w:t>
      </w:r>
      <w:r>
        <w:rPr>
          <w:rFonts w:ascii="Times Ext Roman" w:hAnsi="Times Ext Roman"/>
        </w:rPr>
        <w:t>abrāhma</w:t>
      </w:r>
      <w:r>
        <w:rPr>
          <w:rFonts w:ascii="Tahoma" w:hAnsi="Tahoma" w:cs="Tahoma"/>
        </w:rPr>
        <w:t>ṇ</w:t>
      </w:r>
      <w:r>
        <w:rPr>
          <w:rFonts w:ascii="Times Ext Roman" w:hAnsi="Times Ext Roman"/>
        </w:rPr>
        <w:t>i</w:t>
      </w:r>
      <w:r>
        <w:rPr>
          <w:rFonts w:ascii="Tahoma" w:hAnsi="Tahoma" w:cs="Tahoma"/>
        </w:rPr>
        <w:t>ṃ</w:t>
      </w:r>
      <w:r>
        <w:rPr>
          <w:rFonts w:ascii="Times Ext Roman" w:hAnsi="Times Ext Roman"/>
        </w:rPr>
        <w:t xml:space="preserve"> paja</w:t>
      </w:r>
      <w:r>
        <w:rPr>
          <w:rFonts w:ascii="Tahoma" w:hAnsi="Tahoma" w:cs="Tahoma"/>
        </w:rPr>
        <w:t>ṃ</w:t>
      </w:r>
      <w:r>
        <w:rPr>
          <w:rFonts w:ascii="Times Ext Roman" w:hAnsi="Times Ext Roman"/>
        </w:rPr>
        <w:t xml:space="preserve"> sadevamunassa</w:t>
      </w:r>
      <w:r>
        <w:rPr>
          <w:rFonts w:ascii="Tahoma" w:hAnsi="Tahoma" w:cs="Tahoma"/>
        </w:rPr>
        <w:t>ṃ</w:t>
      </w:r>
      <w:r>
        <w:rPr>
          <w:rFonts w:ascii="Times Ext Roman" w:hAnsi="Times Ext Roman"/>
        </w:rPr>
        <w:t xml:space="preserve"> saya</w:t>
      </w:r>
      <w:r>
        <w:rPr>
          <w:rFonts w:ascii="Tahoma" w:hAnsi="Tahoma" w:cs="Tahoma"/>
        </w:rPr>
        <w:t>ṃ</w:t>
      </w:r>
      <w:r>
        <w:rPr>
          <w:rFonts w:ascii="Times Ext Roman" w:hAnsi="Times Ext Roman"/>
        </w:rPr>
        <w:t xml:space="preserve"> abhiññā sacchikatvā pavedeti, so dhamma</w:t>
      </w:r>
      <w:r>
        <w:rPr>
          <w:rFonts w:ascii="Tahoma" w:hAnsi="Tahoma" w:cs="Tahoma"/>
        </w:rPr>
        <w:t>ṃ</w:t>
      </w:r>
      <w:r>
        <w:rPr>
          <w:rFonts w:ascii="Times Ext Roman" w:hAnsi="Times Ext Roman"/>
        </w:rPr>
        <w:t xml:space="preserve"> deseti ādikalyā</w:t>
      </w:r>
      <w:r>
        <w:rPr>
          <w:rFonts w:ascii="Tahoma" w:hAnsi="Tahoma" w:cs="Tahoma"/>
        </w:rPr>
        <w:t>ṇ</w:t>
      </w:r>
      <w:r>
        <w:rPr>
          <w:rFonts w:ascii="Times Ext Roman" w:hAnsi="Times Ext Roman"/>
        </w:rPr>
        <w:t>a majjhe kalyā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pariyosānakalyā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sāttha</w:t>
      </w:r>
      <w:r>
        <w:rPr>
          <w:rFonts w:ascii="Tahoma" w:hAnsi="Tahoma" w:cs="Tahoma"/>
        </w:rPr>
        <w:t>ṃ</w:t>
      </w:r>
      <w:r>
        <w:rPr>
          <w:rFonts w:ascii="Times Ext Roman" w:hAnsi="Times Ext Roman"/>
        </w:rPr>
        <w:t xml:space="preserve"> sabyañajana</w:t>
      </w:r>
      <w:r>
        <w:rPr>
          <w:rFonts w:ascii="Tahoma" w:hAnsi="Tahoma" w:cs="Tahoma"/>
        </w:rPr>
        <w:t>ṃ</w:t>
      </w:r>
      <w:r>
        <w:rPr>
          <w:rFonts w:ascii="Times Ext Roman" w:hAnsi="Times Ext Roman"/>
        </w:rPr>
        <w:t xml:space="preserve"> kevalaparipu</w:t>
      </w:r>
      <w:r>
        <w:rPr>
          <w:rFonts w:ascii="Tahoma" w:hAnsi="Tahoma" w:cs="Tahoma"/>
        </w:rPr>
        <w:t>ṇ</w:t>
      </w:r>
      <w:r>
        <w:rPr>
          <w:rFonts w:ascii="Times Ext Roman" w:hAnsi="Times Ext Roman"/>
        </w:rPr>
        <w:t>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pariyuddha</w:t>
      </w:r>
      <w:r>
        <w:rPr>
          <w:rFonts w:ascii="Tahoma" w:hAnsi="Tahoma" w:cs="Tahoma"/>
        </w:rPr>
        <w:t>ṃ</w:t>
      </w:r>
      <w:r>
        <w:rPr>
          <w:rFonts w:ascii="Times Ext Roman" w:hAnsi="Times Ext Roman"/>
        </w:rPr>
        <w:t xml:space="preserve"> brahmacariya</w:t>
      </w:r>
      <w:r>
        <w:rPr>
          <w:rFonts w:ascii="Tahoma" w:hAnsi="Tahoma" w:cs="Tahoma"/>
        </w:rPr>
        <w:t>ṃ</w:t>
      </w:r>
      <w:r>
        <w:rPr>
          <w:rFonts w:ascii="Times Ext Roman" w:hAnsi="Times Ext Roman"/>
        </w:rPr>
        <w:t xml:space="preserve"> pakāseti, sādhu kho pana tathārūpāna</w:t>
      </w:r>
      <w:r>
        <w:rPr>
          <w:rFonts w:ascii="Tahoma" w:hAnsi="Tahoma" w:cs="Tahoma"/>
        </w:rPr>
        <w:t>ṃ</w:t>
      </w:r>
      <w:r>
        <w:rPr>
          <w:rFonts w:ascii="Times Ext Roman" w:hAnsi="Times Ext Roman"/>
        </w:rPr>
        <w:t xml:space="preserve"> arahata</w:t>
      </w:r>
      <w:r>
        <w:rPr>
          <w:rFonts w:ascii="Tahoma" w:hAnsi="Tahoma" w:cs="Tahoma"/>
        </w:rPr>
        <w:t>ṃ</w:t>
      </w:r>
      <w:r>
        <w:rPr>
          <w:rFonts w:ascii="Times Ext Roman" w:hAnsi="Times Ext Roman"/>
        </w:rPr>
        <w:t xml:space="preserve"> dasasna</w:t>
      </w:r>
      <w:r>
        <w:rPr>
          <w:rFonts w:ascii="Tahoma" w:hAnsi="Tahoma" w:cs="Tahoma"/>
        </w:rPr>
        <w:t>ṃ</w:t>
      </w:r>
      <w:r>
        <w:rPr>
          <w:rFonts w:ascii="Times Ext Roman" w:hAnsi="Times Ext Roman"/>
        </w:rPr>
        <w:t xml:space="preserve"> hoti'ti.</w:t>
      </w:r>
    </w:p>
    <w:p w:rsidR="005D2E0F" w:rsidRDefault="005D2E0F" w:rsidP="005D2E0F">
      <w:pPr>
        <w:pStyle w:val="af1"/>
        <w:rPr>
          <w:rFonts w:ascii="Times Ext Roman" w:hAnsi="Times Ext Roman"/>
        </w:rPr>
      </w:pPr>
      <w:r>
        <w:rPr>
          <w:rFonts w:ascii="Times Ext Roman" w:hAnsi="Times Ext Roman"/>
        </w:rPr>
        <w:t>[BJT Page 168] [\x 168/]</w:t>
      </w:r>
      <w:r>
        <w:br/>
      </w:r>
      <w:r>
        <w:rPr>
          <w:rFonts w:ascii="Times Ext Roman" w:hAnsi="Times Ext Roman"/>
        </w:rPr>
        <w:t>Atha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bhagavatā saddhi</w:t>
      </w:r>
      <w:r>
        <w:rPr>
          <w:rFonts w:ascii="Tahoma" w:hAnsi="Tahoma" w:cs="Tahoma"/>
        </w:rPr>
        <w:t>ṃ</w:t>
      </w:r>
      <w:r>
        <w:rPr>
          <w:rFonts w:ascii="Times Ext Roman" w:hAnsi="Times Ext Roman"/>
        </w:rPr>
        <w:t xml:space="preserve"> sammodi, sammodiniya</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xml:space="preserve"> sārā</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vitisāretvā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nisinna</w:t>
      </w:r>
      <w:r>
        <w:rPr>
          <w:rFonts w:ascii="Tahoma" w:hAnsi="Tahoma" w:cs="Tahoma"/>
        </w:rPr>
        <w:t>ṃ</w:t>
      </w:r>
      <w:r>
        <w:rPr>
          <w:rFonts w:ascii="Times Ext Roman" w:hAnsi="Times Ext Roman"/>
        </w:rPr>
        <w:t xml:space="preserve"> kho ke</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ja</w:t>
      </w:r>
      <w:r>
        <w:rPr>
          <w:rFonts w:ascii="Tahoma" w:hAnsi="Tahoma" w:cs="Tahoma"/>
        </w:rPr>
        <w:t>ṭ</w:t>
      </w:r>
      <w:r>
        <w:rPr>
          <w:rFonts w:ascii="Times Ext Roman" w:hAnsi="Times Ext Roman"/>
        </w:rPr>
        <w:t>ila</w:t>
      </w:r>
      <w:r>
        <w:rPr>
          <w:rFonts w:ascii="Tahoma" w:hAnsi="Tahoma" w:cs="Tahoma"/>
        </w:rPr>
        <w:t>ṃ</w:t>
      </w:r>
      <w:r>
        <w:rPr>
          <w:rFonts w:ascii="Times Ext Roman" w:hAnsi="Times Ext Roman"/>
        </w:rPr>
        <w:t xml:space="preserve"> bhagavā dhammiyā kathāya sandassesi samādapesi samuttepesi sampahasesi.</w:t>
      </w:r>
    </w:p>
    <w:p w:rsidR="005D2E0F" w:rsidRDefault="005D2E0F" w:rsidP="005D2E0F">
      <w:pPr>
        <w:pStyle w:val="af1"/>
        <w:rPr>
          <w:rFonts w:ascii="Times Ext Roman" w:hAnsi="Times Ext Roman"/>
        </w:rPr>
      </w:pPr>
      <w:r>
        <w:rPr>
          <w:rFonts w:ascii="Times Ext Roman" w:hAnsi="Times Ext Roman"/>
        </w:rPr>
        <w:t>Atha kho ke</w:t>
      </w:r>
      <w:r>
        <w:rPr>
          <w:rFonts w:ascii="Tahoma" w:hAnsi="Tahoma" w:cs="Tahoma"/>
        </w:rPr>
        <w:t>ṇ</w:t>
      </w:r>
      <w:r>
        <w:rPr>
          <w:rFonts w:ascii="Times Ext Roman" w:hAnsi="Times Ext Roman"/>
        </w:rPr>
        <w:t>iyā ja</w:t>
      </w:r>
      <w:r>
        <w:rPr>
          <w:rFonts w:ascii="Tahoma" w:hAnsi="Tahoma" w:cs="Tahoma"/>
        </w:rPr>
        <w:t>ṭ</w:t>
      </w:r>
      <w:r>
        <w:rPr>
          <w:rFonts w:ascii="Times Ext Roman" w:hAnsi="Times Ext Roman"/>
        </w:rPr>
        <w:t>ilo bhagavatā dhammiyā kathāya sandassito samādapito samuttejito sampaha</w:t>
      </w:r>
      <w:r>
        <w:rPr>
          <w:rFonts w:ascii="Tahoma" w:hAnsi="Tahoma" w:cs="Tahoma"/>
        </w:rPr>
        <w:t>ṃ</w:t>
      </w:r>
      <w:r>
        <w:rPr>
          <w:rFonts w:ascii="Times Ext Roman" w:hAnsi="Times Ext Roman"/>
        </w:rPr>
        <w:t>sito bhagavanta</w:t>
      </w:r>
      <w:r>
        <w:rPr>
          <w:rFonts w:ascii="Tahoma" w:hAnsi="Tahoma" w:cs="Tahoma"/>
        </w:rPr>
        <w:t>ṃ</w:t>
      </w:r>
      <w:r>
        <w:rPr>
          <w:rFonts w:ascii="Times Ext Roman" w:hAnsi="Times Ext Roman"/>
        </w:rPr>
        <w:t xml:space="preserve"> etadavoca: adhivāsetu me bhava</w:t>
      </w:r>
      <w:r>
        <w:rPr>
          <w:rFonts w:ascii="Tahoma" w:hAnsi="Tahoma" w:cs="Tahoma"/>
        </w:rPr>
        <w:t>ṃ</w:t>
      </w:r>
      <w:r>
        <w:rPr>
          <w:rFonts w:ascii="Times Ext Roman" w:hAnsi="Times Ext Roman"/>
        </w:rPr>
        <w:t xml:space="preserve"> gotamo svātanāya bhatta</w:t>
      </w:r>
      <w:r>
        <w:rPr>
          <w:rFonts w:ascii="Tahoma" w:hAnsi="Tahoma" w:cs="Tahoma"/>
        </w:rPr>
        <w:t>ṃ</w:t>
      </w:r>
      <w:r>
        <w:rPr>
          <w:rFonts w:ascii="Times Ext Roman" w:hAnsi="Times Ext Roman"/>
        </w:rPr>
        <w:t>saddhi</w:t>
      </w:r>
      <w:r>
        <w:rPr>
          <w:rFonts w:ascii="Tahoma" w:hAnsi="Tahoma" w:cs="Tahoma"/>
        </w:rPr>
        <w:t>ṃ</w:t>
      </w:r>
      <w:r>
        <w:rPr>
          <w:rFonts w:ascii="Times Ext Roman" w:hAnsi="Times Ext Roman"/>
        </w:rPr>
        <w:t xml:space="preserve"> bhikkhusa</w:t>
      </w:r>
      <w:r>
        <w:rPr>
          <w:rFonts w:ascii="Tahoma" w:hAnsi="Tahoma" w:cs="Tahoma"/>
        </w:rPr>
        <w:t>ṅ</w:t>
      </w:r>
      <w:r>
        <w:rPr>
          <w:rFonts w:ascii="Times Ext Roman" w:hAnsi="Times Ext Roman"/>
        </w:rPr>
        <w:t>ghenāti, eva</w:t>
      </w:r>
      <w:r>
        <w:rPr>
          <w:rFonts w:ascii="Tahoma" w:hAnsi="Tahoma" w:cs="Tahoma"/>
        </w:rPr>
        <w:t>ṃ</w:t>
      </w:r>
      <w:r>
        <w:rPr>
          <w:rFonts w:ascii="Times Ext Roman" w:hAnsi="Times Ext Roman"/>
        </w:rPr>
        <w:t xml:space="preserve"> vutto bhagavā ke</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ja</w:t>
      </w:r>
      <w:r>
        <w:rPr>
          <w:rFonts w:ascii="Tahoma" w:hAnsi="Tahoma" w:cs="Tahoma"/>
        </w:rPr>
        <w:t>ṭ</w:t>
      </w:r>
      <w:r>
        <w:rPr>
          <w:rFonts w:ascii="Times Ext Roman" w:hAnsi="Times Ext Roman"/>
        </w:rPr>
        <w:t>ila</w:t>
      </w:r>
      <w:r>
        <w:rPr>
          <w:rFonts w:ascii="Tahoma" w:hAnsi="Tahoma" w:cs="Tahoma"/>
        </w:rPr>
        <w:t>ṃ</w:t>
      </w:r>
      <w:r>
        <w:rPr>
          <w:rFonts w:ascii="Times Ext Roman" w:hAnsi="Times Ext Roman"/>
        </w:rPr>
        <w:t xml:space="preserve"> etadavoca: mahā ke</w:t>
      </w:r>
      <w:r>
        <w:rPr>
          <w:rFonts w:ascii="Tahoma" w:hAnsi="Tahoma" w:cs="Tahoma"/>
        </w:rPr>
        <w:t>ṇ</w:t>
      </w:r>
      <w:r>
        <w:rPr>
          <w:rFonts w:ascii="Times Ext Roman" w:hAnsi="Times Ext Roman"/>
        </w:rPr>
        <w:t>iya, bhikkhusa</w:t>
      </w:r>
      <w:r>
        <w:rPr>
          <w:rFonts w:ascii="Tahoma" w:hAnsi="Tahoma" w:cs="Tahoma"/>
        </w:rPr>
        <w:t>ṅ</w:t>
      </w:r>
      <w:r>
        <w:rPr>
          <w:rFonts w:ascii="Times Ext Roman" w:hAnsi="Times Ext Roman"/>
        </w:rPr>
        <w:t>gho [PTS Page 104] [\q 104/]      a</w:t>
      </w:r>
      <w:r>
        <w:rPr>
          <w:rFonts w:ascii="Tahoma" w:hAnsi="Tahoma" w:cs="Tahoma"/>
        </w:rPr>
        <w:t>ḍḍ</w:t>
      </w:r>
      <w:r>
        <w:rPr>
          <w:rFonts w:ascii="Times Ext Roman" w:hAnsi="Times Ext Roman"/>
        </w:rPr>
        <w:t>hate</w:t>
      </w:r>
      <w:r>
        <w:rPr>
          <w:rFonts w:ascii="Tahoma" w:hAnsi="Tahoma" w:cs="Tahoma"/>
        </w:rPr>
        <w:t>ḷ</w:t>
      </w:r>
      <w:r>
        <w:rPr>
          <w:rFonts w:ascii="Times Ext Roman" w:hAnsi="Times Ext Roman"/>
        </w:rPr>
        <w:t>asāni bhikkhusatāni, tvañca kho brāhma</w:t>
      </w:r>
      <w:r>
        <w:rPr>
          <w:rFonts w:ascii="Tahoma" w:hAnsi="Tahoma" w:cs="Tahoma"/>
        </w:rPr>
        <w:t>ṇ</w:t>
      </w:r>
      <w:r>
        <w:rPr>
          <w:rFonts w:ascii="Times Ext Roman" w:hAnsi="Times Ext Roman"/>
        </w:rPr>
        <w:t>esu abhippasannoti. Dutiyampi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bhagavanta</w:t>
      </w:r>
      <w:r>
        <w:rPr>
          <w:rFonts w:ascii="Tahoma" w:hAnsi="Tahoma" w:cs="Tahoma"/>
        </w:rPr>
        <w:t>ṃ</w:t>
      </w:r>
      <w:r>
        <w:rPr>
          <w:rFonts w:ascii="Times Ext Roman" w:hAnsi="Times Ext Roman"/>
        </w:rPr>
        <w:t xml:space="preserve"> etadavoca kiñcāpi bho gotama, mahā bhikkhasa</w:t>
      </w:r>
      <w:r>
        <w:rPr>
          <w:rFonts w:ascii="Tahoma" w:hAnsi="Tahoma" w:cs="Tahoma"/>
        </w:rPr>
        <w:t>ṅ</w:t>
      </w:r>
      <w:r>
        <w:rPr>
          <w:rFonts w:ascii="Times Ext Roman" w:hAnsi="Times Ext Roman"/>
        </w:rPr>
        <w:t>gho a</w:t>
      </w:r>
      <w:r>
        <w:rPr>
          <w:rFonts w:ascii="Tahoma" w:hAnsi="Tahoma" w:cs="Tahoma"/>
        </w:rPr>
        <w:t>ḍḍ</w:t>
      </w:r>
      <w:r>
        <w:rPr>
          <w:rFonts w:ascii="Times Ext Roman" w:hAnsi="Times Ext Roman"/>
        </w:rPr>
        <w:t>hate</w:t>
      </w:r>
      <w:r>
        <w:rPr>
          <w:rFonts w:ascii="Tahoma" w:hAnsi="Tahoma" w:cs="Tahoma"/>
        </w:rPr>
        <w:t>ḷ</w:t>
      </w:r>
      <w:r>
        <w:rPr>
          <w:rFonts w:ascii="Times Ext Roman" w:hAnsi="Times Ext Roman"/>
        </w:rPr>
        <w:t>asāni bhikkhusatāni, ahañca brāhma</w:t>
      </w:r>
      <w:r>
        <w:rPr>
          <w:rFonts w:ascii="Tahoma" w:hAnsi="Tahoma" w:cs="Tahoma"/>
        </w:rPr>
        <w:t>ṇ</w:t>
      </w:r>
      <w:r>
        <w:rPr>
          <w:rFonts w:ascii="Times Ext Roman" w:hAnsi="Times Ext Roman"/>
        </w:rPr>
        <w:t>esu abhippasanno, adhivāsetu me bhava</w:t>
      </w:r>
      <w:r>
        <w:rPr>
          <w:rFonts w:ascii="Tahoma" w:hAnsi="Tahoma" w:cs="Tahoma"/>
        </w:rPr>
        <w:t>ṃ</w:t>
      </w:r>
      <w:r>
        <w:rPr>
          <w:rFonts w:ascii="Times Ext Roman" w:hAnsi="Times Ext Roman"/>
        </w:rPr>
        <w:t xml:space="preserve"> gotamo svātanāya bhatta</w:t>
      </w:r>
      <w:r>
        <w:rPr>
          <w:rFonts w:ascii="Tahoma" w:hAnsi="Tahoma" w:cs="Tahoma"/>
        </w:rPr>
        <w:t>ṃ</w:t>
      </w:r>
      <w:r>
        <w:rPr>
          <w:rFonts w:ascii="Times Ext Roman" w:hAnsi="Times Ext Roman"/>
        </w:rPr>
        <w:t xml:space="preserve"> saddhi</w:t>
      </w:r>
      <w:r>
        <w:rPr>
          <w:rFonts w:ascii="Tahoma" w:hAnsi="Tahoma" w:cs="Tahoma"/>
        </w:rPr>
        <w:t>ṃ</w:t>
      </w:r>
      <w:r>
        <w:rPr>
          <w:rFonts w:ascii="Times Ext Roman" w:hAnsi="Times Ext Roman"/>
        </w:rPr>
        <w:t xml:space="preserve"> bhikkhusa</w:t>
      </w:r>
      <w:r>
        <w:rPr>
          <w:rFonts w:ascii="Tahoma" w:hAnsi="Tahoma" w:cs="Tahoma"/>
        </w:rPr>
        <w:t>ṅ</w:t>
      </w:r>
      <w:r>
        <w:rPr>
          <w:rFonts w:ascii="Times Ext Roman" w:hAnsi="Times Ext Roman"/>
        </w:rPr>
        <w:t>ghenāti, tutiyampi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ila</w:t>
      </w:r>
      <w:r>
        <w:rPr>
          <w:rFonts w:ascii="Tahoma" w:hAnsi="Tahoma" w:cs="Tahoma"/>
        </w:rPr>
        <w:t>ṃ</w:t>
      </w:r>
      <w:r>
        <w:rPr>
          <w:rFonts w:ascii="Times Ext Roman" w:hAnsi="Times Ext Roman"/>
        </w:rPr>
        <w:t xml:space="preserve"> etadavoca mahā ke</w:t>
      </w:r>
      <w:r>
        <w:rPr>
          <w:rFonts w:ascii="Tahoma" w:hAnsi="Tahoma" w:cs="Tahoma"/>
        </w:rPr>
        <w:t>ṇ</w:t>
      </w:r>
      <w:r>
        <w:rPr>
          <w:rFonts w:ascii="Times Ext Roman" w:hAnsi="Times Ext Roman"/>
        </w:rPr>
        <w:t>iya, bhikkhasa</w:t>
      </w:r>
      <w:r>
        <w:rPr>
          <w:rFonts w:ascii="Tahoma" w:hAnsi="Tahoma" w:cs="Tahoma"/>
        </w:rPr>
        <w:t>ṅ</w:t>
      </w:r>
      <w:r>
        <w:rPr>
          <w:rFonts w:ascii="Times Ext Roman" w:hAnsi="Times Ext Roman"/>
        </w:rPr>
        <w:t>gho a</w:t>
      </w:r>
      <w:r>
        <w:rPr>
          <w:rFonts w:ascii="Tahoma" w:hAnsi="Tahoma" w:cs="Tahoma"/>
        </w:rPr>
        <w:t>ḍḍ</w:t>
      </w:r>
      <w:r>
        <w:rPr>
          <w:rFonts w:ascii="Times Ext Roman" w:hAnsi="Times Ext Roman"/>
        </w:rPr>
        <w:t>hate</w:t>
      </w:r>
      <w:r>
        <w:rPr>
          <w:rFonts w:ascii="Tahoma" w:hAnsi="Tahoma" w:cs="Tahoma"/>
        </w:rPr>
        <w:t>ḷ</w:t>
      </w:r>
      <w:r>
        <w:rPr>
          <w:rFonts w:ascii="Times Ext Roman" w:hAnsi="Times Ext Roman"/>
        </w:rPr>
        <w:t>asāni bhikkhusatāni, tvañca kho brāhma</w:t>
      </w:r>
      <w:r>
        <w:rPr>
          <w:rFonts w:ascii="Tahoma" w:hAnsi="Tahoma" w:cs="Tahoma"/>
        </w:rPr>
        <w:t>ṇ</w:t>
      </w:r>
      <w:r>
        <w:rPr>
          <w:rFonts w:ascii="Times Ext Roman" w:hAnsi="Times Ext Roman"/>
        </w:rPr>
        <w:t>esu abhippasannoti, tutiyampi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bhagavanta</w:t>
      </w:r>
      <w:r>
        <w:rPr>
          <w:rFonts w:ascii="Tahoma" w:hAnsi="Tahoma" w:cs="Tahoma"/>
        </w:rPr>
        <w:t>ṃ</w:t>
      </w:r>
      <w:r>
        <w:rPr>
          <w:rFonts w:ascii="Times Ext Roman" w:hAnsi="Times Ext Roman"/>
        </w:rPr>
        <w:t xml:space="preserve"> etadavoca kiñcāpi bho gotama, mahā bhikkhasa</w:t>
      </w:r>
      <w:r>
        <w:rPr>
          <w:rFonts w:ascii="Tahoma" w:hAnsi="Tahoma" w:cs="Tahoma"/>
        </w:rPr>
        <w:t>ṅ</w:t>
      </w:r>
      <w:r>
        <w:rPr>
          <w:rFonts w:ascii="Times Ext Roman" w:hAnsi="Times Ext Roman"/>
        </w:rPr>
        <w:t>gho a</w:t>
      </w:r>
      <w:r>
        <w:rPr>
          <w:rFonts w:ascii="Tahoma" w:hAnsi="Tahoma" w:cs="Tahoma"/>
        </w:rPr>
        <w:t>ḍḍ</w:t>
      </w:r>
      <w:r>
        <w:rPr>
          <w:rFonts w:ascii="Times Ext Roman" w:hAnsi="Times Ext Roman"/>
        </w:rPr>
        <w:t>hate</w:t>
      </w:r>
      <w:r>
        <w:rPr>
          <w:rFonts w:ascii="Tahoma" w:hAnsi="Tahoma" w:cs="Tahoma"/>
        </w:rPr>
        <w:t>ḷ</w:t>
      </w:r>
      <w:r>
        <w:rPr>
          <w:rFonts w:ascii="Times Ext Roman" w:hAnsi="Times Ext Roman"/>
        </w:rPr>
        <w:t>asāni bhikkhusatāni, ahañca brāhma</w:t>
      </w:r>
      <w:r>
        <w:rPr>
          <w:rFonts w:ascii="Tahoma" w:hAnsi="Tahoma" w:cs="Tahoma"/>
        </w:rPr>
        <w:t>ṇ</w:t>
      </w:r>
      <w:r>
        <w:rPr>
          <w:rFonts w:ascii="Times Ext Roman" w:hAnsi="Times Ext Roman"/>
        </w:rPr>
        <w:t>esu abhippasanno, adhivāsetu me bhava</w:t>
      </w:r>
      <w:r>
        <w:rPr>
          <w:rFonts w:ascii="Tahoma" w:hAnsi="Tahoma" w:cs="Tahoma"/>
        </w:rPr>
        <w:t>ṃ</w:t>
      </w:r>
      <w:r>
        <w:rPr>
          <w:rFonts w:ascii="Times Ext Roman" w:hAnsi="Times Ext Roman"/>
        </w:rPr>
        <w:t xml:space="preserve"> gotamo svātanāya bhatta</w:t>
      </w:r>
      <w:r>
        <w:rPr>
          <w:rFonts w:ascii="Tahoma" w:hAnsi="Tahoma" w:cs="Tahoma"/>
        </w:rPr>
        <w:t>ṃ</w:t>
      </w:r>
      <w:r>
        <w:rPr>
          <w:rFonts w:ascii="Times Ext Roman" w:hAnsi="Times Ext Roman"/>
        </w:rPr>
        <w:t xml:space="preserve"> saddhi</w:t>
      </w:r>
      <w:r>
        <w:rPr>
          <w:rFonts w:ascii="Tahoma" w:hAnsi="Tahoma" w:cs="Tahoma"/>
        </w:rPr>
        <w:t>ṃ</w:t>
      </w:r>
      <w:r>
        <w:rPr>
          <w:rFonts w:ascii="Times Ext Roman" w:hAnsi="Times Ext Roman"/>
        </w:rPr>
        <w:t xml:space="preserve"> bhikkhusa</w:t>
      </w:r>
      <w:r>
        <w:rPr>
          <w:rFonts w:ascii="Tahoma" w:hAnsi="Tahoma" w:cs="Tahoma"/>
        </w:rPr>
        <w:t>ṅ</w:t>
      </w:r>
      <w:r>
        <w:rPr>
          <w:rFonts w:ascii="Times Ext Roman" w:hAnsi="Times Ext Roman"/>
        </w:rPr>
        <w:t>ghenāti, bhikkhusa</w:t>
      </w:r>
      <w:r>
        <w:rPr>
          <w:rFonts w:ascii="Tahoma" w:hAnsi="Tahoma" w:cs="Tahoma"/>
        </w:rPr>
        <w:t>ṅ</w:t>
      </w:r>
      <w:r>
        <w:rPr>
          <w:rFonts w:ascii="Times Ext Roman" w:hAnsi="Times Ext Roman"/>
        </w:rPr>
        <w:t>ghenāti,</w:t>
      </w:r>
    </w:p>
    <w:p w:rsidR="005D2E0F" w:rsidRDefault="005D2E0F" w:rsidP="005D2E0F">
      <w:pPr>
        <w:pStyle w:val="af1"/>
        <w:rPr>
          <w:rFonts w:ascii="Times Ext Roman" w:hAnsi="Times Ext Roman"/>
        </w:rPr>
      </w:pPr>
      <w:r>
        <w:rPr>
          <w:rFonts w:ascii="Times Ext Roman" w:hAnsi="Times Ext Roman"/>
        </w:rPr>
        <w:t>Adhivāsesi bhagavā tu</w:t>
      </w:r>
      <w:r>
        <w:rPr>
          <w:rFonts w:ascii="Tahoma" w:hAnsi="Tahoma" w:cs="Tahoma"/>
        </w:rPr>
        <w:t>ṇ</w:t>
      </w:r>
      <w:r>
        <w:rPr>
          <w:rFonts w:ascii="Times Ext Roman" w:hAnsi="Times Ext Roman"/>
        </w:rPr>
        <w:t>ahibhāvena.</w:t>
      </w:r>
    </w:p>
    <w:p w:rsidR="005D2E0F" w:rsidRDefault="005D2E0F" w:rsidP="005D2E0F">
      <w:pPr>
        <w:pStyle w:val="af1"/>
        <w:rPr>
          <w:rFonts w:ascii="Times Ext Roman" w:hAnsi="Times Ext Roman"/>
        </w:rPr>
      </w:pPr>
      <w:r>
        <w:rPr>
          <w:rFonts w:ascii="Times Ext Roman" w:hAnsi="Times Ext Roman"/>
        </w:rPr>
        <w:t>Atha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bhagavanta</w:t>
      </w:r>
      <w:r>
        <w:rPr>
          <w:rFonts w:ascii="Tahoma" w:hAnsi="Tahoma" w:cs="Tahoma"/>
        </w:rPr>
        <w:t>ṃ</w:t>
      </w:r>
      <w:r>
        <w:rPr>
          <w:rFonts w:ascii="Times Ext Roman" w:hAnsi="Times Ext Roman"/>
        </w:rPr>
        <w:t xml:space="preserve"> adhivāsana</w:t>
      </w:r>
      <w:r>
        <w:rPr>
          <w:rFonts w:ascii="Tahoma" w:hAnsi="Tahoma" w:cs="Tahoma"/>
        </w:rPr>
        <w:t>ṃ</w:t>
      </w:r>
      <w:r>
        <w:rPr>
          <w:rFonts w:ascii="Times Ext Roman" w:hAnsi="Times Ext Roman"/>
        </w:rPr>
        <w:t xml:space="preserve"> viditvā u</w:t>
      </w:r>
      <w:r>
        <w:rPr>
          <w:rFonts w:ascii="Tahoma" w:hAnsi="Tahoma" w:cs="Tahoma"/>
        </w:rPr>
        <w:t>ṭṭ</w:t>
      </w:r>
      <w:r>
        <w:rPr>
          <w:rFonts w:ascii="Times Ext Roman" w:hAnsi="Times Ext Roman"/>
        </w:rPr>
        <w:t>hāyasā yena sako assame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mittā macce ñātisālohite āmantesi: su</w:t>
      </w:r>
      <w:r>
        <w:rPr>
          <w:rFonts w:ascii="Tahoma" w:hAnsi="Tahoma" w:cs="Tahoma"/>
        </w:rPr>
        <w:t>ṇ</w:t>
      </w:r>
      <w:r>
        <w:rPr>
          <w:rFonts w:ascii="Times Ext Roman" w:hAnsi="Times Ext Roman"/>
        </w:rPr>
        <w:t>antu me bhavanetā mittā macacā ñātisālohitā sama</w:t>
      </w:r>
      <w:r>
        <w:rPr>
          <w:rFonts w:ascii="Tahoma" w:hAnsi="Tahoma" w:cs="Tahoma"/>
        </w:rPr>
        <w:t>ṇ</w:t>
      </w:r>
      <w:r>
        <w:rPr>
          <w:rFonts w:ascii="Times Ext Roman" w:hAnsi="Times Ext Roman"/>
        </w:rPr>
        <w:t>o me gotamo nimantito svātanāyabhatta</w:t>
      </w:r>
      <w:r>
        <w:rPr>
          <w:rFonts w:ascii="Tahoma" w:hAnsi="Tahoma" w:cs="Tahoma"/>
        </w:rPr>
        <w:t>ṃ</w:t>
      </w:r>
      <w:r>
        <w:rPr>
          <w:rFonts w:ascii="Times Ext Roman" w:hAnsi="Times Ext Roman"/>
        </w:rPr>
        <w:t xml:space="preserve"> sadadhi</w:t>
      </w:r>
      <w:r>
        <w:rPr>
          <w:rFonts w:ascii="Tahoma" w:hAnsi="Tahoma" w:cs="Tahoma"/>
        </w:rPr>
        <w:t>ṃ</w:t>
      </w:r>
      <w:r>
        <w:rPr>
          <w:rFonts w:ascii="Times Ext Roman" w:hAnsi="Times Ext Roman"/>
        </w:rPr>
        <w:t xml:space="preserve"> bhikkhusa</w:t>
      </w:r>
      <w:r>
        <w:rPr>
          <w:rFonts w:ascii="Tahoma" w:hAnsi="Tahoma" w:cs="Tahoma"/>
        </w:rPr>
        <w:t>ṅ</w:t>
      </w:r>
      <w:r>
        <w:rPr>
          <w:rFonts w:ascii="Times Ext Roman" w:hAnsi="Times Ext Roman"/>
        </w:rPr>
        <w:t>ghena yena me kāyaveyyāva</w:t>
      </w:r>
      <w:r>
        <w:rPr>
          <w:rFonts w:ascii="Tahoma" w:hAnsi="Tahoma" w:cs="Tahoma"/>
        </w:rPr>
        <w:t>ṭ</w:t>
      </w:r>
      <w:r>
        <w:rPr>
          <w:rFonts w:ascii="Times Ext Roman" w:hAnsi="Times Ext Roman"/>
        </w:rPr>
        <w:t>ika</w:t>
      </w:r>
      <w:r>
        <w:rPr>
          <w:rFonts w:ascii="Tahoma" w:hAnsi="Tahoma" w:cs="Tahoma"/>
        </w:rPr>
        <w:t>ṃ</w:t>
      </w:r>
      <w:r>
        <w:rPr>
          <w:rFonts w:ascii="Times Ext Roman" w:hAnsi="Times Ext Roman"/>
        </w:rPr>
        <w:t xml:space="preserve"> kareyyāthiti.</w:t>
      </w:r>
    </w:p>
    <w:p w:rsidR="005D2E0F" w:rsidRDefault="005D2E0F" w:rsidP="005D2E0F">
      <w:pPr>
        <w:pStyle w:val="af1"/>
        <w:rPr>
          <w:rFonts w:ascii="Times Ext Roman" w:hAnsi="Times Ext Roman"/>
        </w:rPr>
      </w:pPr>
      <w:r>
        <w:rPr>
          <w:rFonts w:ascii="Times Ext Roman" w:hAnsi="Times Ext Roman"/>
        </w:rPr>
        <w:t>Eva</w:t>
      </w:r>
      <w:r>
        <w:rPr>
          <w:rFonts w:ascii="Tahoma" w:hAnsi="Tahoma" w:cs="Tahoma"/>
        </w:rPr>
        <w:t>ṃ</w:t>
      </w:r>
      <w:r>
        <w:rPr>
          <w:rFonts w:ascii="Times Ext Roman" w:hAnsi="Times Ext Roman"/>
        </w:rPr>
        <w:t xml:space="preserve"> hoti kho ke</w:t>
      </w:r>
      <w:r>
        <w:rPr>
          <w:rFonts w:ascii="Tahoma" w:hAnsi="Tahoma" w:cs="Tahoma"/>
        </w:rPr>
        <w:t>ṇ</w:t>
      </w:r>
      <w:r>
        <w:rPr>
          <w:rFonts w:ascii="Times Ext Roman" w:hAnsi="Times Ext Roman"/>
        </w:rPr>
        <w:t>iyassa ja</w:t>
      </w:r>
      <w:r>
        <w:rPr>
          <w:rFonts w:ascii="Tahoma" w:hAnsi="Tahoma" w:cs="Tahoma"/>
        </w:rPr>
        <w:t>ṭ</w:t>
      </w:r>
      <w:r>
        <w:rPr>
          <w:rFonts w:ascii="Times Ext Roman" w:hAnsi="Times Ext Roman"/>
        </w:rPr>
        <w:t>ilassa mittāmaccā ñātisālohitā ke</w:t>
      </w:r>
      <w:r>
        <w:rPr>
          <w:rFonts w:ascii="Tahoma" w:hAnsi="Tahoma" w:cs="Tahoma"/>
        </w:rPr>
        <w:t>ṇ</w:t>
      </w:r>
      <w:r>
        <w:rPr>
          <w:rFonts w:ascii="Times Ext Roman" w:hAnsi="Times Ext Roman"/>
        </w:rPr>
        <w:t>iyassa ja</w:t>
      </w:r>
      <w:r>
        <w:rPr>
          <w:rFonts w:ascii="Tahoma" w:hAnsi="Tahoma" w:cs="Tahoma"/>
        </w:rPr>
        <w:t>ṭ</w:t>
      </w:r>
      <w:r>
        <w:rPr>
          <w:rFonts w:ascii="Times Ext Roman" w:hAnsi="Times Ext Roman"/>
        </w:rPr>
        <w:t>ilassa pa</w:t>
      </w:r>
      <w:r>
        <w:rPr>
          <w:rFonts w:ascii="Tahoma" w:hAnsi="Tahoma" w:cs="Tahoma"/>
        </w:rPr>
        <w:t>ṭ</w:t>
      </w:r>
      <w:r>
        <w:rPr>
          <w:rFonts w:ascii="Times Ext Roman" w:hAnsi="Times Ext Roman"/>
        </w:rPr>
        <w:t>issutvā appekacce uddhanānani kha</w:t>
      </w:r>
      <w:r>
        <w:rPr>
          <w:rFonts w:ascii="Tahoma" w:hAnsi="Tahoma" w:cs="Tahoma"/>
        </w:rPr>
        <w:t>ṇ</w:t>
      </w:r>
      <w:r>
        <w:rPr>
          <w:rFonts w:ascii="Times Ext Roman" w:hAnsi="Times Ext Roman"/>
        </w:rPr>
        <w:t>anti, appekacce ka</w:t>
      </w:r>
      <w:r>
        <w:rPr>
          <w:rFonts w:ascii="Tahoma" w:hAnsi="Tahoma" w:cs="Tahoma"/>
        </w:rPr>
        <w:t>ṭṭ</w:t>
      </w:r>
      <w:r>
        <w:rPr>
          <w:rFonts w:ascii="Times Ext Roman" w:hAnsi="Times Ext Roman"/>
        </w:rPr>
        <w:t>hāni phālenti, appekacce bhājanti dhovanti, appekacce udakama</w:t>
      </w:r>
      <w:r>
        <w:rPr>
          <w:rFonts w:ascii="Tahoma" w:hAnsi="Tahoma" w:cs="Tahoma"/>
        </w:rPr>
        <w:t>ṇ</w:t>
      </w:r>
      <w:r>
        <w:rPr>
          <w:rFonts w:ascii="Times Ext Roman" w:hAnsi="Times Ext Roman"/>
        </w:rPr>
        <w:t>ika</w:t>
      </w:r>
      <w:r>
        <w:rPr>
          <w:rFonts w:ascii="Tahoma" w:hAnsi="Tahoma" w:cs="Tahoma"/>
        </w:rPr>
        <w:t>ṃ</w:t>
      </w:r>
      <w:r>
        <w:rPr>
          <w:rFonts w:ascii="Times Ext Roman" w:hAnsi="Times Ext Roman"/>
        </w:rPr>
        <w:t xml:space="preserve"> pati</w:t>
      </w:r>
      <w:r>
        <w:rPr>
          <w:rFonts w:ascii="Tahoma" w:hAnsi="Tahoma" w:cs="Tahoma"/>
        </w:rPr>
        <w:t>ṭṭ</w:t>
      </w:r>
      <w:r>
        <w:rPr>
          <w:rFonts w:ascii="Times Ext Roman" w:hAnsi="Times Ext Roman"/>
        </w:rPr>
        <w:t>hāpenti, appekacce āsanāni paññāpenti. Ke</w:t>
      </w:r>
      <w:r>
        <w:rPr>
          <w:rFonts w:ascii="Tahoma" w:hAnsi="Tahoma" w:cs="Tahoma"/>
        </w:rPr>
        <w:t>ṇ</w:t>
      </w:r>
      <w:r>
        <w:rPr>
          <w:rFonts w:ascii="Times Ext Roman" w:hAnsi="Times Ext Roman"/>
        </w:rPr>
        <w:t>iyo pana ja</w:t>
      </w:r>
      <w:r>
        <w:rPr>
          <w:rFonts w:ascii="Tahoma" w:hAnsi="Tahoma" w:cs="Tahoma"/>
        </w:rPr>
        <w:t>ṭ</w:t>
      </w:r>
      <w:r>
        <w:rPr>
          <w:rFonts w:ascii="Times Ext Roman" w:hAnsi="Times Ext Roman"/>
        </w:rPr>
        <w:t>ilo sāma</w:t>
      </w:r>
      <w:r>
        <w:rPr>
          <w:rFonts w:ascii="Tahoma" w:hAnsi="Tahoma" w:cs="Tahoma"/>
        </w:rPr>
        <w:t>ṃ</w:t>
      </w:r>
      <w:r>
        <w:rPr>
          <w:rFonts w:ascii="Times Ext Roman" w:hAnsi="Times Ext Roman"/>
        </w:rPr>
        <w:t>yeva ma</w:t>
      </w:r>
      <w:r>
        <w:rPr>
          <w:rFonts w:ascii="Tahoma" w:hAnsi="Tahoma" w:cs="Tahoma"/>
        </w:rPr>
        <w:t>ṇḍ</w:t>
      </w:r>
      <w:r>
        <w:rPr>
          <w:rFonts w:ascii="Times Ext Roman" w:hAnsi="Times Ext Roman"/>
        </w:rPr>
        <w:t>alamāla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iyādeti.</w:t>
      </w:r>
    </w:p>
    <w:p w:rsidR="005D2E0F" w:rsidRDefault="005D2E0F" w:rsidP="005D2E0F">
      <w:pPr>
        <w:pStyle w:val="af1"/>
        <w:rPr>
          <w:rFonts w:ascii="Times Ext Roman" w:hAnsi="Times Ext Roman"/>
        </w:rPr>
      </w:pPr>
      <w:r>
        <w:rPr>
          <w:rFonts w:ascii="Times Ext Roman" w:hAnsi="Times Ext Roman"/>
        </w:rPr>
        <w:t>[BJT Page 170] [\x 170/]</w:t>
      </w:r>
      <w:r>
        <w:br/>
      </w:r>
      <w:r>
        <w:rPr>
          <w:rFonts w:ascii="Times Ext Roman" w:hAnsi="Times Ext Roman"/>
        </w:rPr>
        <w:t>Tena kho pana samayena solo brāhma</w:t>
      </w:r>
      <w:r>
        <w:rPr>
          <w:rFonts w:ascii="Tahoma" w:hAnsi="Tahoma" w:cs="Tahoma"/>
        </w:rPr>
        <w:t>ṇ</w:t>
      </w:r>
      <w:r>
        <w:rPr>
          <w:rFonts w:ascii="Times Ext Roman" w:hAnsi="Times Ext Roman"/>
        </w:rPr>
        <w:t>o āpa</w:t>
      </w:r>
      <w:r>
        <w:rPr>
          <w:rFonts w:ascii="Tahoma" w:hAnsi="Tahoma" w:cs="Tahoma"/>
        </w:rPr>
        <w:t>ṇ</w:t>
      </w:r>
      <w:r>
        <w:rPr>
          <w:rFonts w:ascii="Times Ext Roman" w:hAnsi="Times Ext Roman"/>
        </w:rPr>
        <w:t>e pa</w:t>
      </w:r>
      <w:r>
        <w:rPr>
          <w:rFonts w:ascii="Tahoma" w:hAnsi="Tahoma" w:cs="Tahoma"/>
        </w:rPr>
        <w:t>ṭ</w:t>
      </w:r>
      <w:r>
        <w:rPr>
          <w:rFonts w:ascii="Times Ext Roman" w:hAnsi="Times Ext Roman"/>
        </w:rPr>
        <w:t>ivasati ti</w:t>
      </w:r>
      <w:r>
        <w:rPr>
          <w:rFonts w:ascii="Tahoma" w:hAnsi="Tahoma" w:cs="Tahoma"/>
        </w:rPr>
        <w:t>ṇ</w:t>
      </w:r>
      <w:r>
        <w:rPr>
          <w:rFonts w:ascii="Times Ext Roman" w:hAnsi="Times Ext Roman"/>
        </w:rPr>
        <w:t>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[PTS Page 105] [\q 105/]      vedāna</w:t>
      </w:r>
      <w:r>
        <w:rPr>
          <w:rFonts w:ascii="Tahoma" w:hAnsi="Tahoma" w:cs="Tahoma"/>
        </w:rPr>
        <w:t>ṃ</w:t>
      </w:r>
      <w:r>
        <w:rPr>
          <w:rFonts w:ascii="Times Ext Roman" w:hAnsi="Times Ext Roman"/>
        </w:rPr>
        <w:t xml:space="preserve"> pāragu sanigha</w:t>
      </w:r>
      <w:r>
        <w:rPr>
          <w:rFonts w:ascii="Tahoma" w:hAnsi="Tahoma" w:cs="Tahoma"/>
        </w:rPr>
        <w:t>ṇ</w:t>
      </w:r>
      <w:r>
        <w:rPr>
          <w:rFonts w:ascii="Times Ext Roman" w:hAnsi="Times Ext Roman"/>
        </w:rPr>
        <w:t>a</w:t>
      </w:r>
      <w:r>
        <w:rPr>
          <w:rFonts w:ascii="Tahoma" w:hAnsi="Tahoma" w:cs="Tahoma"/>
        </w:rPr>
        <w:t>ṭ</w:t>
      </w:r>
      <w:r>
        <w:rPr>
          <w:rFonts w:ascii="Times Ext Roman" w:hAnsi="Times Ext Roman"/>
        </w:rPr>
        <w:t>uke</w:t>
      </w:r>
      <w:r>
        <w:rPr>
          <w:rFonts w:ascii="Tahoma" w:hAnsi="Tahoma" w:cs="Tahoma"/>
        </w:rPr>
        <w:t>ṭ</w:t>
      </w:r>
      <w:r>
        <w:rPr>
          <w:rFonts w:ascii="Times Ext Roman" w:hAnsi="Times Ext Roman"/>
        </w:rPr>
        <w:t>ubhāna</w:t>
      </w:r>
      <w:r>
        <w:rPr>
          <w:rFonts w:ascii="Tahoma" w:hAnsi="Tahoma" w:cs="Tahoma"/>
        </w:rPr>
        <w:t>ṃ</w:t>
      </w:r>
      <w:r>
        <w:rPr>
          <w:rFonts w:ascii="Times Ext Roman" w:hAnsi="Times Ext Roman"/>
        </w:rPr>
        <w:t xml:space="preserve"> sākkharappabhedāna</w:t>
      </w:r>
      <w:r>
        <w:rPr>
          <w:rFonts w:ascii="Tahoma" w:hAnsi="Tahoma" w:cs="Tahoma"/>
        </w:rPr>
        <w:t>ṃ</w:t>
      </w:r>
      <w:r>
        <w:rPr>
          <w:rFonts w:ascii="Times Ext Roman" w:hAnsi="Times Ext Roman"/>
        </w:rPr>
        <w:t xml:space="preserve"> itihāsapañcamāna</w:t>
      </w:r>
      <w:r>
        <w:rPr>
          <w:rFonts w:ascii="Tahoma" w:hAnsi="Tahoma" w:cs="Tahoma"/>
        </w:rPr>
        <w:t>ṃ</w:t>
      </w:r>
      <w:r>
        <w:rPr>
          <w:rFonts w:ascii="Times Ext Roman" w:hAnsi="Times Ext Roman"/>
        </w:rPr>
        <w:t xml:space="preserve"> padako veyyākara</w:t>
      </w:r>
      <w:r>
        <w:rPr>
          <w:rFonts w:ascii="Tahoma" w:hAnsi="Tahoma" w:cs="Tahoma"/>
        </w:rPr>
        <w:t>ṇ</w:t>
      </w:r>
      <w:r>
        <w:rPr>
          <w:rFonts w:ascii="Times Ext Roman" w:hAnsi="Times Ext Roman"/>
        </w:rPr>
        <w:t>o lokāyatamahāpurisalakkha</w:t>
      </w:r>
      <w:r>
        <w:rPr>
          <w:rFonts w:ascii="Tahoma" w:hAnsi="Tahoma" w:cs="Tahoma"/>
        </w:rPr>
        <w:t>ṇ</w:t>
      </w:r>
      <w:r>
        <w:rPr>
          <w:rFonts w:ascii="Times Ext Roman" w:hAnsi="Times Ext Roman"/>
        </w:rPr>
        <w:t>esu anavayo tī</w:t>
      </w:r>
      <w:r>
        <w:rPr>
          <w:rFonts w:ascii="Tahoma" w:hAnsi="Tahoma" w:cs="Tahoma"/>
        </w:rPr>
        <w:t>ṇ</w:t>
      </w:r>
      <w:r>
        <w:rPr>
          <w:rFonts w:ascii="Times Ext Roman" w:hAnsi="Times Ext Roman"/>
        </w:rPr>
        <w:t xml:space="preserve">i </w:t>
      </w:r>
      <w:r>
        <w:rPr>
          <w:rFonts w:ascii="Times Ext Roman" w:hAnsi="Times Ext Roman"/>
        </w:rPr>
        <w:lastRenderedPageBreak/>
        <w:t>mā</w:t>
      </w:r>
      <w:r>
        <w:rPr>
          <w:rFonts w:ascii="Tahoma" w:hAnsi="Tahoma" w:cs="Tahoma"/>
        </w:rPr>
        <w:t>ṇ</w:t>
      </w:r>
      <w:r>
        <w:rPr>
          <w:rFonts w:ascii="Times Ext Roman" w:hAnsi="Times Ext Roman"/>
        </w:rPr>
        <w:t>avakasatāni matte vāceti, tena kho samayena ke</w:t>
      </w:r>
      <w:r>
        <w:rPr>
          <w:rFonts w:ascii="Tahoma" w:hAnsi="Tahoma" w:cs="Tahoma"/>
        </w:rPr>
        <w:t>ṇ</w:t>
      </w:r>
      <w:r>
        <w:rPr>
          <w:rFonts w:ascii="Times Ext Roman" w:hAnsi="Times Ext Roman"/>
        </w:rPr>
        <w:t>iye ja</w:t>
      </w:r>
      <w:r>
        <w:rPr>
          <w:rFonts w:ascii="Tahoma" w:hAnsi="Tahoma" w:cs="Tahoma"/>
        </w:rPr>
        <w:t>ṭ</w:t>
      </w:r>
      <w:r>
        <w:rPr>
          <w:rFonts w:ascii="Times Ext Roman" w:hAnsi="Times Ext Roman"/>
        </w:rPr>
        <w:t>ile selo brāhma</w:t>
      </w:r>
      <w:r>
        <w:rPr>
          <w:rFonts w:ascii="Tahoma" w:hAnsi="Tahoma" w:cs="Tahoma"/>
        </w:rPr>
        <w:t>ṇ</w:t>
      </w:r>
      <w:r>
        <w:rPr>
          <w:rFonts w:ascii="Times Ext Roman" w:hAnsi="Times Ext Roman"/>
        </w:rPr>
        <w:t>o abhippasanno hoti</w:t>
      </w:r>
    </w:p>
    <w:p w:rsidR="005D2E0F" w:rsidRDefault="005D2E0F" w:rsidP="005D2E0F">
      <w:pPr>
        <w:pStyle w:val="af1"/>
        <w:rPr>
          <w:rFonts w:ascii="Times Ext Roman" w:hAnsi="Times Ext Roman"/>
        </w:rPr>
      </w:pPr>
      <w:r>
        <w:rPr>
          <w:rFonts w:ascii="Times Ext Roman" w:hAnsi="Times Ext Roman"/>
        </w:rPr>
        <w:t>Atha kho solā brāhma</w:t>
      </w:r>
      <w:r>
        <w:rPr>
          <w:rFonts w:ascii="Tahoma" w:hAnsi="Tahoma" w:cs="Tahoma"/>
        </w:rPr>
        <w:t>ṇ</w:t>
      </w:r>
      <w:r>
        <w:rPr>
          <w:rFonts w:ascii="Times Ext Roman" w:hAnsi="Times Ext Roman"/>
        </w:rPr>
        <w:t>o tihi mā</w:t>
      </w:r>
      <w:r>
        <w:rPr>
          <w:rFonts w:ascii="Tahoma" w:hAnsi="Tahoma" w:cs="Tahoma"/>
        </w:rPr>
        <w:t>ṇ</w:t>
      </w:r>
      <w:r>
        <w:rPr>
          <w:rFonts w:ascii="Times Ext Roman" w:hAnsi="Times Ext Roman"/>
        </w:rPr>
        <w:t>avakasatehi parivuto ja</w:t>
      </w:r>
      <w:r>
        <w:rPr>
          <w:rFonts w:ascii="Tahoma" w:hAnsi="Tahoma" w:cs="Tahoma"/>
        </w:rPr>
        <w:t>ṅ</w:t>
      </w:r>
      <w:r>
        <w:rPr>
          <w:rFonts w:ascii="Times Ext Roman" w:hAnsi="Times Ext Roman"/>
        </w:rPr>
        <w:t>ghāvihāra</w:t>
      </w:r>
      <w:r>
        <w:rPr>
          <w:rFonts w:ascii="Tahoma" w:hAnsi="Tahoma" w:cs="Tahoma"/>
        </w:rPr>
        <w:t>ṃ</w:t>
      </w:r>
      <w:r>
        <w:rPr>
          <w:rFonts w:ascii="Times Ext Roman" w:hAnsi="Times Ext Roman"/>
        </w:rPr>
        <w:t xml:space="preserve"> anuca</w:t>
      </w:r>
      <w:r>
        <w:rPr>
          <w:rFonts w:ascii="Tahoma" w:hAnsi="Tahoma" w:cs="Tahoma"/>
        </w:rPr>
        <w:t>ṅ</w:t>
      </w:r>
      <w:r>
        <w:rPr>
          <w:rFonts w:ascii="Times Ext Roman" w:hAnsi="Times Ext Roman"/>
        </w:rPr>
        <w:t>kammāno anuvicaramāno yena ke</w:t>
      </w:r>
      <w:r>
        <w:rPr>
          <w:rFonts w:ascii="Tahoma" w:hAnsi="Tahoma" w:cs="Tahoma"/>
        </w:rPr>
        <w:t>ṇ</w:t>
      </w:r>
      <w:r>
        <w:rPr>
          <w:rFonts w:ascii="Times Ext Roman" w:hAnsi="Times Ext Roman"/>
        </w:rPr>
        <w:t>iyassa ja</w:t>
      </w:r>
      <w:r>
        <w:rPr>
          <w:rFonts w:ascii="Tahoma" w:hAnsi="Tahoma" w:cs="Tahoma"/>
        </w:rPr>
        <w:t>ṭ</w:t>
      </w:r>
      <w:r>
        <w:rPr>
          <w:rFonts w:ascii="Times Ext Roman" w:hAnsi="Times Ext Roman"/>
        </w:rPr>
        <w:t>ilassa assamo tenupasa</w:t>
      </w:r>
      <w:r>
        <w:rPr>
          <w:rFonts w:ascii="Tahoma" w:hAnsi="Tahoma" w:cs="Tahoma"/>
        </w:rPr>
        <w:t>ṅ</w:t>
      </w:r>
      <w:r>
        <w:rPr>
          <w:rFonts w:ascii="Times Ext Roman" w:hAnsi="Times Ext Roman"/>
        </w:rPr>
        <w:t>kami. Addasā kho solo brāhma</w:t>
      </w:r>
      <w:r>
        <w:rPr>
          <w:rFonts w:ascii="Tahoma" w:hAnsi="Tahoma" w:cs="Tahoma"/>
        </w:rPr>
        <w:t>ṇ</w:t>
      </w:r>
      <w:r>
        <w:rPr>
          <w:rFonts w:ascii="Times Ext Roman" w:hAnsi="Times Ext Roman"/>
        </w:rPr>
        <w:t>o ke</w:t>
      </w:r>
      <w:r>
        <w:rPr>
          <w:rFonts w:ascii="Tahoma" w:hAnsi="Tahoma" w:cs="Tahoma"/>
        </w:rPr>
        <w:t>ṇ</w:t>
      </w:r>
      <w:r>
        <w:rPr>
          <w:rFonts w:ascii="Times Ext Roman" w:hAnsi="Times Ext Roman"/>
        </w:rPr>
        <w:t>iyasmi</w:t>
      </w:r>
      <w:r>
        <w:rPr>
          <w:rFonts w:ascii="Tahoma" w:hAnsi="Tahoma" w:cs="Tahoma"/>
        </w:rPr>
        <w:t>ṃ</w:t>
      </w:r>
      <w:r>
        <w:rPr>
          <w:rFonts w:ascii="Times Ext Roman" w:hAnsi="Times Ext Roman"/>
        </w:rPr>
        <w:t xml:space="preserve"> ja</w:t>
      </w:r>
      <w:r>
        <w:rPr>
          <w:rFonts w:ascii="Tahoma" w:hAnsi="Tahoma" w:cs="Tahoma"/>
        </w:rPr>
        <w:t>ṭ</w:t>
      </w:r>
      <w:r>
        <w:rPr>
          <w:rFonts w:ascii="Times Ext Roman" w:hAnsi="Times Ext Roman"/>
        </w:rPr>
        <w:t>ile appekacce uddhanānani kha</w:t>
      </w:r>
      <w:r>
        <w:rPr>
          <w:rFonts w:ascii="Tahoma" w:hAnsi="Tahoma" w:cs="Tahoma"/>
        </w:rPr>
        <w:t>ṇ</w:t>
      </w:r>
      <w:r>
        <w:rPr>
          <w:rFonts w:ascii="Times Ext Roman" w:hAnsi="Times Ext Roman"/>
        </w:rPr>
        <w:t>ante, appekacce ka</w:t>
      </w:r>
      <w:r>
        <w:rPr>
          <w:rFonts w:ascii="Tahoma" w:hAnsi="Tahoma" w:cs="Tahoma"/>
        </w:rPr>
        <w:t>ṭṭ</w:t>
      </w:r>
      <w:r>
        <w:rPr>
          <w:rFonts w:ascii="Times Ext Roman" w:hAnsi="Times Ext Roman"/>
        </w:rPr>
        <w:t>hāni phālenti, appekacce bhājanti dhovanti, appekacce udakama</w:t>
      </w:r>
      <w:r>
        <w:rPr>
          <w:rFonts w:ascii="Tahoma" w:hAnsi="Tahoma" w:cs="Tahoma"/>
        </w:rPr>
        <w:t>ṇ</w:t>
      </w:r>
      <w:r>
        <w:rPr>
          <w:rFonts w:ascii="Times Ext Roman" w:hAnsi="Times Ext Roman"/>
        </w:rPr>
        <w:t>ika</w:t>
      </w:r>
      <w:r>
        <w:rPr>
          <w:rFonts w:ascii="Tahoma" w:hAnsi="Tahoma" w:cs="Tahoma"/>
        </w:rPr>
        <w:t>ṃ</w:t>
      </w:r>
      <w:r>
        <w:rPr>
          <w:rFonts w:ascii="Times Ext Roman" w:hAnsi="Times Ext Roman"/>
        </w:rPr>
        <w:t xml:space="preserve"> pati</w:t>
      </w:r>
      <w:r>
        <w:rPr>
          <w:rFonts w:ascii="Tahoma" w:hAnsi="Tahoma" w:cs="Tahoma"/>
        </w:rPr>
        <w:t>ṭṭ</w:t>
      </w:r>
      <w:r>
        <w:rPr>
          <w:rFonts w:ascii="Times Ext Roman" w:hAnsi="Times Ext Roman"/>
        </w:rPr>
        <w:t>hāpenti, appekacce āsanāni paññāpenti. Ke</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pana ja</w:t>
      </w:r>
      <w:r>
        <w:rPr>
          <w:rFonts w:ascii="Tahoma" w:hAnsi="Tahoma" w:cs="Tahoma"/>
        </w:rPr>
        <w:t>ṭ</w:t>
      </w:r>
      <w:r>
        <w:rPr>
          <w:rFonts w:ascii="Times Ext Roman" w:hAnsi="Times Ext Roman"/>
        </w:rPr>
        <w:t>ila</w:t>
      </w:r>
      <w:r>
        <w:rPr>
          <w:rFonts w:ascii="Tahoma" w:hAnsi="Tahoma" w:cs="Tahoma"/>
        </w:rPr>
        <w:t>ṃ</w:t>
      </w:r>
      <w:r>
        <w:rPr>
          <w:rFonts w:ascii="Times Ext Roman" w:hAnsi="Times Ext Roman"/>
        </w:rPr>
        <w:t xml:space="preserve"> sāma</w:t>
      </w:r>
      <w:r>
        <w:rPr>
          <w:rFonts w:ascii="Tahoma" w:hAnsi="Tahoma" w:cs="Tahoma"/>
        </w:rPr>
        <w:t>ṃ</w:t>
      </w:r>
      <w:r>
        <w:rPr>
          <w:rFonts w:ascii="Times Ext Roman" w:hAnsi="Times Ext Roman"/>
        </w:rPr>
        <w:t>yeva ma</w:t>
      </w:r>
      <w:r>
        <w:rPr>
          <w:rFonts w:ascii="Tahoma" w:hAnsi="Tahoma" w:cs="Tahoma"/>
        </w:rPr>
        <w:t>ṇḍ</w:t>
      </w:r>
      <w:r>
        <w:rPr>
          <w:rFonts w:ascii="Times Ext Roman" w:hAnsi="Times Ext Roman"/>
        </w:rPr>
        <w:t>alamāla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iyādenta</w:t>
      </w:r>
      <w:r>
        <w:rPr>
          <w:rFonts w:ascii="Tahoma" w:hAnsi="Tahoma" w:cs="Tahoma"/>
        </w:rPr>
        <w:t>ṃ</w:t>
      </w:r>
      <w:r>
        <w:rPr>
          <w:rFonts w:ascii="Times Ext Roman" w:hAnsi="Times Ext Roman"/>
        </w:rPr>
        <w:t xml:space="preserve"> disvā ke</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ja</w:t>
      </w:r>
      <w:r>
        <w:rPr>
          <w:rFonts w:ascii="Tahoma" w:hAnsi="Tahoma" w:cs="Tahoma"/>
        </w:rPr>
        <w:t>ṭ</w:t>
      </w:r>
      <w:r>
        <w:rPr>
          <w:rFonts w:ascii="Times Ext Roman" w:hAnsi="Times Ext Roman"/>
        </w:rPr>
        <w:t>ila</w:t>
      </w:r>
      <w:r>
        <w:rPr>
          <w:rFonts w:ascii="Tahoma" w:hAnsi="Tahoma" w:cs="Tahoma"/>
        </w:rPr>
        <w:t>ṃ</w:t>
      </w:r>
      <w:r>
        <w:rPr>
          <w:rFonts w:ascii="Times Ext Roman" w:hAnsi="Times Ext Roman"/>
        </w:rPr>
        <w:t xml:space="preserve"> etadavoca:</w:t>
      </w:r>
    </w:p>
    <w:p w:rsidR="005D2E0F" w:rsidRDefault="005D2E0F" w:rsidP="005D2E0F">
      <w:pPr>
        <w:pStyle w:val="af1"/>
        <w:rPr>
          <w:rFonts w:ascii="Times Ext Roman" w:hAnsi="Times Ext Roman"/>
        </w:rPr>
      </w:pPr>
      <w:r>
        <w:rPr>
          <w:rFonts w:ascii="Times Ext Roman" w:hAnsi="Times Ext Roman"/>
        </w:rPr>
        <w:t>Kinnu bhoto ke</w:t>
      </w:r>
      <w:r>
        <w:rPr>
          <w:rFonts w:ascii="Tahoma" w:hAnsi="Tahoma" w:cs="Tahoma"/>
        </w:rPr>
        <w:t>ṇ</w:t>
      </w:r>
      <w:r>
        <w:rPr>
          <w:rFonts w:ascii="Times Ext Roman" w:hAnsi="Times Ext Roman"/>
        </w:rPr>
        <w:t>iyassa āvāho vā bhavissati, vihāho vā bhavissati, mahāyañño vā pacucapa</w:t>
      </w:r>
      <w:r>
        <w:rPr>
          <w:rFonts w:ascii="Tahoma" w:hAnsi="Tahoma" w:cs="Tahoma"/>
        </w:rPr>
        <w:t>ṭṭ</w:t>
      </w:r>
      <w:r>
        <w:rPr>
          <w:rFonts w:ascii="Times Ext Roman" w:hAnsi="Times Ext Roman"/>
        </w:rPr>
        <w:t>hito, rājā vā māgadho seniyo bimbisāro nimantino svātanāya saddhi</w:t>
      </w:r>
      <w:r>
        <w:rPr>
          <w:rFonts w:ascii="Tahoma" w:hAnsi="Tahoma" w:cs="Tahoma"/>
        </w:rPr>
        <w:t>ṃ</w:t>
      </w:r>
      <w:r>
        <w:rPr>
          <w:rFonts w:ascii="Times Ext Roman" w:hAnsi="Times Ext Roman"/>
        </w:rPr>
        <w:t xml:space="preserve"> balakāyenāti.</w:t>
      </w:r>
    </w:p>
    <w:p w:rsidR="005D2E0F" w:rsidRDefault="005D2E0F" w:rsidP="005D2E0F">
      <w:pPr>
        <w:pStyle w:val="af1"/>
        <w:rPr>
          <w:rFonts w:ascii="Times Ext Roman" w:hAnsi="Times Ext Roman"/>
        </w:rPr>
      </w:pPr>
      <w:r>
        <w:rPr>
          <w:rFonts w:ascii="Times Ext Roman" w:hAnsi="Times Ext Roman"/>
        </w:rPr>
        <w:t>Na me sela, āvāho bhavissati, napi vihābho bhavissati napi rājā māgadho seniyeba bimbisāronimatti tosmātanāyasaddhi</w:t>
      </w:r>
      <w:r>
        <w:rPr>
          <w:rFonts w:ascii="Tahoma" w:hAnsi="Tahoma" w:cs="Tahoma"/>
        </w:rPr>
        <w:t>ṃ</w:t>
      </w:r>
      <w:r>
        <w:rPr>
          <w:rFonts w:ascii="Times Ext Roman" w:hAnsi="Times Ext Roman"/>
        </w:rPr>
        <w:t xml:space="preserve"> balakāyena, api ca kho me mahāyañe ñā paccupa</w:t>
      </w:r>
      <w:r>
        <w:rPr>
          <w:rFonts w:ascii="Tahoma" w:hAnsi="Tahoma" w:cs="Tahoma"/>
        </w:rPr>
        <w:t>ṭṭ</w:t>
      </w:r>
      <w:r>
        <w:rPr>
          <w:rFonts w:ascii="Times Ext Roman" w:hAnsi="Times Ext Roman"/>
        </w:rPr>
        <w:t>hito atithi. Sama</w:t>
      </w:r>
      <w:r>
        <w:rPr>
          <w:rFonts w:ascii="Tahoma" w:hAnsi="Tahoma" w:cs="Tahoma"/>
        </w:rPr>
        <w:t>ṇ</w:t>
      </w:r>
      <w:r>
        <w:rPr>
          <w:rFonts w:ascii="Times Ext Roman" w:hAnsi="Times Ext Roman"/>
        </w:rPr>
        <w:t>o gotamo sakyaputto sakyakulā pabbajito a</w:t>
      </w:r>
      <w:r>
        <w:rPr>
          <w:rFonts w:ascii="Tahoma" w:hAnsi="Tahoma" w:cs="Tahoma"/>
        </w:rPr>
        <w:t>ṅ</w:t>
      </w:r>
      <w:r>
        <w:rPr>
          <w:rFonts w:ascii="Times Ext Roman" w:hAnsi="Times Ext Roman"/>
        </w:rPr>
        <w:t>guttarāpesu cārika</w:t>
      </w:r>
      <w:r>
        <w:rPr>
          <w:rFonts w:ascii="Tahoma" w:hAnsi="Tahoma" w:cs="Tahoma"/>
        </w:rPr>
        <w:t>ṃ</w:t>
      </w:r>
      <w:r>
        <w:rPr>
          <w:rFonts w:ascii="Times Ext Roman" w:hAnsi="Times Ext Roman"/>
        </w:rPr>
        <w:t xml:space="preserve"> caramāno mahatā bhikkhusa</w:t>
      </w:r>
      <w:r>
        <w:rPr>
          <w:rFonts w:ascii="Tahoma" w:hAnsi="Tahoma" w:cs="Tahoma"/>
        </w:rPr>
        <w:t>ṅ</w:t>
      </w:r>
      <w:r>
        <w:rPr>
          <w:rFonts w:ascii="Times Ext Roman" w:hAnsi="Times Ext Roman"/>
        </w:rPr>
        <w:t>ghena saddhi</w:t>
      </w:r>
      <w:r>
        <w:rPr>
          <w:rFonts w:ascii="Tahoma" w:hAnsi="Tahoma" w:cs="Tahoma"/>
        </w:rPr>
        <w:t>ṃ</w:t>
      </w:r>
      <w:r>
        <w:rPr>
          <w:rFonts w:ascii="Times Ext Roman" w:hAnsi="Times Ext Roman"/>
        </w:rPr>
        <w:t xml:space="preserve"> a</w:t>
      </w:r>
      <w:r>
        <w:rPr>
          <w:rFonts w:ascii="Tahoma" w:hAnsi="Tahoma" w:cs="Tahoma"/>
        </w:rPr>
        <w:t>ḍḍ</w:t>
      </w:r>
      <w:r>
        <w:rPr>
          <w:rFonts w:ascii="Times Ext Roman" w:hAnsi="Times Ext Roman"/>
        </w:rPr>
        <w:t>hate</w:t>
      </w:r>
      <w:r>
        <w:rPr>
          <w:rFonts w:ascii="Tahoma" w:hAnsi="Tahoma" w:cs="Tahoma"/>
        </w:rPr>
        <w:t>ḷ</w:t>
      </w:r>
      <w:r>
        <w:rPr>
          <w:rFonts w:ascii="Times Ext Roman" w:hAnsi="Times Ext Roman"/>
        </w:rPr>
        <w:t>asehi bhikkhusatehi āpa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anuppatto, ta</w:t>
      </w:r>
      <w:r>
        <w:rPr>
          <w:rFonts w:ascii="Tahoma" w:hAnsi="Tahoma" w:cs="Tahoma"/>
        </w:rPr>
        <w:t>ṃ</w:t>
      </w:r>
      <w:r>
        <w:rPr>
          <w:rFonts w:ascii="Times Ext Roman" w:hAnsi="Times Ext Roman"/>
        </w:rPr>
        <w:t xml:space="preserve"> kho pana bhavanta</w:t>
      </w:r>
      <w:r>
        <w:rPr>
          <w:rFonts w:ascii="Tahoma" w:hAnsi="Tahoma" w:cs="Tahoma"/>
        </w:rPr>
        <w:t>ṃ</w:t>
      </w:r>
      <w:r>
        <w:rPr>
          <w:rFonts w:ascii="Times Ext Roman" w:hAnsi="Times Ext Roman"/>
        </w:rPr>
        <w:t xml:space="preserve"> [PTS Page 106] [\q 106/]      gotama</w:t>
      </w:r>
      <w:r>
        <w:rPr>
          <w:rFonts w:ascii="Tahoma" w:hAnsi="Tahoma" w:cs="Tahoma"/>
        </w:rPr>
        <w:t>ṃ</w:t>
      </w:r>
      <w:r>
        <w:rPr>
          <w:rFonts w:ascii="Times Ext Roman" w:hAnsi="Times Ext Roman"/>
        </w:rPr>
        <w:t xml:space="preserve"> eva</w:t>
      </w:r>
      <w:r>
        <w:rPr>
          <w:rFonts w:ascii="Tahoma" w:hAnsi="Tahoma" w:cs="Tahoma"/>
        </w:rPr>
        <w:t>ṃ</w:t>
      </w:r>
      <w:r>
        <w:rPr>
          <w:rFonts w:ascii="Times Ext Roman" w:hAnsi="Times Ext Roman"/>
        </w:rPr>
        <w:t xml:space="preserve"> kalyā</w:t>
      </w:r>
      <w:r>
        <w:rPr>
          <w:rFonts w:ascii="Tahoma" w:hAnsi="Tahoma" w:cs="Tahoma"/>
        </w:rPr>
        <w:t>ṇ</w:t>
      </w:r>
      <w:r>
        <w:rPr>
          <w:rFonts w:ascii="Times Ext Roman" w:hAnsi="Times Ext Roman"/>
        </w:rPr>
        <w:t>o nitti saddo abbhuggato "itipi so bhagavā araha</w:t>
      </w:r>
      <w:r>
        <w:rPr>
          <w:rFonts w:ascii="Tahoma" w:hAnsi="Tahoma" w:cs="Tahoma"/>
        </w:rPr>
        <w:t>ṃ</w:t>
      </w:r>
      <w:r>
        <w:rPr>
          <w:rFonts w:ascii="Times Ext Roman" w:hAnsi="Times Ext Roman"/>
        </w:rPr>
        <w:t xml:space="preserve"> sammāsambuddho vijjācara</w:t>
      </w:r>
      <w:r>
        <w:rPr>
          <w:rFonts w:ascii="Tahoma" w:hAnsi="Tahoma" w:cs="Tahoma"/>
        </w:rPr>
        <w:t>ṇ</w:t>
      </w:r>
      <w:r>
        <w:rPr>
          <w:rFonts w:ascii="Times Ext Roman" w:hAnsi="Times Ext Roman"/>
        </w:rPr>
        <w:t>asampanno sugato lokavidu anuttaro purisadammasārathi satthā devamanussāna</w:t>
      </w:r>
      <w:r>
        <w:rPr>
          <w:rFonts w:ascii="Tahoma" w:hAnsi="Tahoma" w:cs="Tahoma"/>
        </w:rPr>
        <w:t>ṃ</w:t>
      </w:r>
      <w:r>
        <w:rPr>
          <w:rFonts w:ascii="Times Ext Roman" w:hAnsi="Times Ext Roman"/>
        </w:rPr>
        <w:t xml:space="preserve"> buddho bhagavā"ti so me nimattito svātanāya saddhi</w:t>
      </w:r>
      <w:r>
        <w:rPr>
          <w:rFonts w:ascii="Tahoma" w:hAnsi="Tahoma" w:cs="Tahoma"/>
        </w:rPr>
        <w:t>ṃ</w:t>
      </w:r>
      <w:r>
        <w:rPr>
          <w:rFonts w:ascii="Times Ext Roman" w:hAnsi="Times Ext Roman"/>
        </w:rPr>
        <w:t xml:space="preserve"> bhikkhusa</w:t>
      </w:r>
      <w:r>
        <w:rPr>
          <w:rFonts w:ascii="Tahoma" w:hAnsi="Tahoma" w:cs="Tahoma"/>
        </w:rPr>
        <w:t>ṅ</w:t>
      </w:r>
      <w:r>
        <w:rPr>
          <w:rFonts w:ascii="Times Ext Roman" w:hAnsi="Times Ext Roman"/>
        </w:rPr>
        <w:t>ghenāti.</w:t>
      </w:r>
    </w:p>
    <w:p w:rsidR="005D2E0F" w:rsidRDefault="005D2E0F" w:rsidP="005D2E0F">
      <w:pPr>
        <w:pStyle w:val="af1"/>
        <w:rPr>
          <w:rFonts w:ascii="Times Ext Roman" w:hAnsi="Times Ext Roman"/>
        </w:rPr>
      </w:pPr>
      <w:r>
        <w:rPr>
          <w:rFonts w:ascii="Times Ext Roman" w:hAnsi="Times Ext Roman"/>
        </w:rPr>
        <w:t>Buddhoti kho bho ke</w:t>
      </w:r>
      <w:r>
        <w:rPr>
          <w:rFonts w:ascii="Tahoma" w:hAnsi="Tahoma" w:cs="Tahoma"/>
        </w:rPr>
        <w:t>ṇ</w:t>
      </w:r>
      <w:r>
        <w:rPr>
          <w:rFonts w:ascii="Times Ext Roman" w:hAnsi="Times Ext Roman"/>
        </w:rPr>
        <w:t>iya, vadesi? Buddhoti bho sela, madāmi, buddhoti bho ke</w:t>
      </w:r>
      <w:r>
        <w:rPr>
          <w:rFonts w:ascii="Tahoma" w:hAnsi="Tahoma" w:cs="Tahoma"/>
        </w:rPr>
        <w:t>ṇ</w:t>
      </w:r>
      <w:r>
        <w:rPr>
          <w:rFonts w:ascii="Times Ext Roman" w:hAnsi="Times Ext Roman"/>
        </w:rPr>
        <w:t>iya, vadesi? Buddhoti bho sela vadāmiti.</w:t>
      </w:r>
    </w:p>
    <w:p w:rsidR="005D2E0F" w:rsidRDefault="005D2E0F" w:rsidP="005D2E0F">
      <w:pPr>
        <w:pStyle w:val="af1"/>
        <w:rPr>
          <w:rFonts w:ascii="Times Ext Roman" w:hAnsi="Times Ext Roman"/>
        </w:rPr>
      </w:pPr>
      <w:r>
        <w:rPr>
          <w:rFonts w:ascii="Times Ext Roman" w:hAnsi="Times Ext Roman"/>
        </w:rPr>
        <w:t>[BJT Page 172] [\x 172/]</w:t>
      </w:r>
      <w:r>
        <w:br/>
      </w:r>
      <w:r>
        <w:rPr>
          <w:rFonts w:ascii="Times Ext Roman" w:hAnsi="Times Ext Roman"/>
        </w:rPr>
        <w:t>Atha kho selassa brahma</w:t>
      </w:r>
      <w:r>
        <w:rPr>
          <w:rFonts w:ascii="Tahoma" w:hAnsi="Tahoma" w:cs="Tahoma"/>
        </w:rPr>
        <w:t>ṇ</w:t>
      </w:r>
      <w:r>
        <w:rPr>
          <w:rFonts w:ascii="Times Ext Roman" w:hAnsi="Times Ext Roman"/>
        </w:rPr>
        <w:t>assa etadahosi: ghosopi kho eso dullabho lokasmi</w:t>
      </w:r>
      <w:r>
        <w:rPr>
          <w:rFonts w:ascii="Tahoma" w:hAnsi="Tahoma" w:cs="Tahoma"/>
        </w:rPr>
        <w:t>ṃ</w:t>
      </w:r>
      <w:r>
        <w:rPr>
          <w:rFonts w:ascii="Times Ext Roman" w:hAnsi="Times Ext Roman"/>
        </w:rPr>
        <w:t xml:space="preserve"> yadida</w:t>
      </w:r>
      <w:r>
        <w:rPr>
          <w:rFonts w:ascii="Tahoma" w:hAnsi="Tahoma" w:cs="Tahoma"/>
        </w:rPr>
        <w:t>ṃ</w:t>
      </w:r>
      <w:r>
        <w:rPr>
          <w:rFonts w:ascii="Times Ext Roman" w:hAnsi="Times Ext Roman"/>
        </w:rPr>
        <w:t xml:space="preserve"> buddho'ti. Āgatāni kho pana asmāka</w:t>
      </w:r>
      <w:r>
        <w:rPr>
          <w:rFonts w:ascii="Tahoma" w:hAnsi="Tahoma" w:cs="Tahoma"/>
        </w:rPr>
        <w:t>ṃ</w:t>
      </w:r>
      <w:r>
        <w:rPr>
          <w:rFonts w:ascii="Times Ext Roman" w:hAnsi="Times Ext Roman"/>
        </w:rPr>
        <w:t xml:space="preserve"> mantesu dvatti</w:t>
      </w:r>
      <w:r>
        <w:rPr>
          <w:rFonts w:ascii="Tahoma" w:hAnsi="Tahoma" w:cs="Tahoma"/>
        </w:rPr>
        <w:t>ṃ</w:t>
      </w:r>
      <w:r>
        <w:rPr>
          <w:rFonts w:ascii="Times Ext Roman" w:hAnsi="Times Ext Roman"/>
        </w:rPr>
        <w:t>sa mahāpurisalakkhanāni yi samannāgatassa mahāpurisassa dveva gatiyo bhavanti anaññā. Sace agāra</w:t>
      </w:r>
      <w:r>
        <w:rPr>
          <w:rFonts w:ascii="Tahoma" w:hAnsi="Tahoma" w:cs="Tahoma"/>
        </w:rPr>
        <w:t>ṃ</w:t>
      </w:r>
      <w:r>
        <w:rPr>
          <w:rFonts w:ascii="Times Ext Roman" w:hAnsi="Times Ext Roman"/>
        </w:rPr>
        <w:t xml:space="preserve"> ajjhāvasati, rājā hoti cakkavatti dhammiko dhammarājā cāturanto vijitāvi janapadatthācariyappatto santaratanasamannāgato. Tassimāni sattaratanāni bhavanti, seyyathīda</w:t>
      </w:r>
      <w:r>
        <w:rPr>
          <w:rFonts w:ascii="Tahoma" w:hAnsi="Tahoma" w:cs="Tahoma"/>
        </w:rPr>
        <w:t>ṃ</w:t>
      </w:r>
      <w:r>
        <w:rPr>
          <w:rFonts w:ascii="Times Ext Roman" w:hAnsi="Times Ext Roman"/>
        </w:rPr>
        <w:t>: cakkaratana</w:t>
      </w:r>
      <w:r>
        <w:rPr>
          <w:rFonts w:ascii="Tahoma" w:hAnsi="Tahoma" w:cs="Tahoma"/>
        </w:rPr>
        <w:t>ṃ</w:t>
      </w:r>
      <w:r>
        <w:rPr>
          <w:rFonts w:ascii="Times Ext Roman" w:hAnsi="Times Ext Roman"/>
        </w:rPr>
        <w:t xml:space="preserve"> hatthiratana</w:t>
      </w:r>
      <w:r>
        <w:rPr>
          <w:rFonts w:ascii="Tahoma" w:hAnsi="Tahoma" w:cs="Tahoma"/>
        </w:rPr>
        <w:t>ṃ</w:t>
      </w:r>
      <w:r>
        <w:rPr>
          <w:rFonts w:ascii="Times Ext Roman" w:hAnsi="Times Ext Roman"/>
        </w:rPr>
        <w:t xml:space="preserve"> assaratana</w:t>
      </w:r>
      <w:r>
        <w:rPr>
          <w:rFonts w:ascii="Tahoma" w:hAnsi="Tahoma" w:cs="Tahoma"/>
        </w:rPr>
        <w:t>ṃ</w:t>
      </w:r>
      <w:r>
        <w:rPr>
          <w:rFonts w:ascii="Times Ext Roman" w:hAnsi="Times Ext Roman"/>
        </w:rPr>
        <w:t xml:space="preserve"> ma</w:t>
      </w:r>
      <w:r>
        <w:rPr>
          <w:rFonts w:ascii="Tahoma" w:hAnsi="Tahoma" w:cs="Tahoma"/>
        </w:rPr>
        <w:t>ṇ</w:t>
      </w:r>
      <w:r>
        <w:rPr>
          <w:rFonts w:ascii="Times Ext Roman" w:hAnsi="Times Ext Roman"/>
        </w:rPr>
        <w:t>iratana</w:t>
      </w:r>
      <w:r>
        <w:rPr>
          <w:rFonts w:ascii="Tahoma" w:hAnsi="Tahoma" w:cs="Tahoma"/>
        </w:rPr>
        <w:t>ṃ</w:t>
      </w:r>
      <w:r>
        <w:rPr>
          <w:rFonts w:ascii="Times Ext Roman" w:hAnsi="Times Ext Roman"/>
        </w:rPr>
        <w:t xml:space="preserve"> itthiratana</w:t>
      </w:r>
      <w:r>
        <w:rPr>
          <w:rFonts w:ascii="Tahoma" w:hAnsi="Tahoma" w:cs="Tahoma"/>
        </w:rPr>
        <w:t>ṃ</w:t>
      </w:r>
      <w:r>
        <w:rPr>
          <w:rFonts w:ascii="Times Ext Roman" w:hAnsi="Times Ext Roman"/>
        </w:rPr>
        <w:t xml:space="preserve"> gahapatiratana</w:t>
      </w:r>
      <w:r>
        <w:rPr>
          <w:rFonts w:ascii="Tahoma" w:hAnsi="Tahoma" w:cs="Tahoma"/>
        </w:rPr>
        <w:t>ṃ</w:t>
      </w:r>
      <w:r>
        <w:rPr>
          <w:rFonts w:ascii="Times Ext Roman" w:hAnsi="Times Ext Roman"/>
        </w:rPr>
        <w:t xml:space="preserve"> pari</w:t>
      </w:r>
      <w:r>
        <w:rPr>
          <w:rFonts w:ascii="Tahoma" w:hAnsi="Tahoma" w:cs="Tahoma"/>
        </w:rPr>
        <w:t>ṇ</w:t>
      </w:r>
      <w:r>
        <w:rPr>
          <w:rFonts w:ascii="Times Ext Roman" w:hAnsi="Times Ext Roman"/>
        </w:rPr>
        <w:t>āyakaratanameva sattama</w:t>
      </w:r>
      <w:r>
        <w:rPr>
          <w:rFonts w:ascii="Tahoma" w:hAnsi="Tahoma" w:cs="Tahoma"/>
        </w:rPr>
        <w:t>ṃ</w:t>
      </w:r>
      <w:r>
        <w:rPr>
          <w:rFonts w:ascii="Times Ext Roman" w:hAnsi="Times Ext Roman"/>
        </w:rPr>
        <w:t>, parosahassa</w:t>
      </w:r>
      <w:r>
        <w:rPr>
          <w:rFonts w:ascii="Tahoma" w:hAnsi="Tahoma" w:cs="Tahoma"/>
        </w:rPr>
        <w:t>ṃ</w:t>
      </w:r>
      <w:r>
        <w:rPr>
          <w:rFonts w:ascii="Times Ext Roman" w:hAnsi="Times Ext Roman"/>
        </w:rPr>
        <w:t xml:space="preserve"> kho panassa puttā bhavatti surā vira</w:t>
      </w:r>
      <w:r>
        <w:rPr>
          <w:rFonts w:ascii="Tahoma" w:hAnsi="Tahoma" w:cs="Tahoma"/>
        </w:rPr>
        <w:t>ṅ</w:t>
      </w:r>
      <w:r>
        <w:rPr>
          <w:rFonts w:ascii="Times Ext Roman" w:hAnsi="Times Ext Roman"/>
        </w:rPr>
        <w:t>garūpāparasenappamaddanā, so ima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havi</w:t>
      </w:r>
      <w:r>
        <w:rPr>
          <w:rFonts w:ascii="Tahoma" w:hAnsi="Tahoma" w:cs="Tahoma"/>
        </w:rPr>
        <w:t>ṃ</w:t>
      </w:r>
      <w:r>
        <w:rPr>
          <w:rFonts w:ascii="Times Ext Roman" w:hAnsi="Times Ext Roman"/>
        </w:rPr>
        <w:t xml:space="preserve"> sāgarapariyanta</w:t>
      </w:r>
      <w:r>
        <w:rPr>
          <w:rFonts w:ascii="Tahoma" w:hAnsi="Tahoma" w:cs="Tahoma"/>
        </w:rPr>
        <w:t>ṃ</w:t>
      </w:r>
      <w:r>
        <w:rPr>
          <w:rFonts w:ascii="Times Ext Roman" w:hAnsi="Times Ext Roman"/>
        </w:rPr>
        <w:t xml:space="preserve"> ada</w:t>
      </w:r>
      <w:r>
        <w:rPr>
          <w:rFonts w:ascii="Tahoma" w:hAnsi="Tahoma" w:cs="Tahoma"/>
        </w:rPr>
        <w:t>ṇḍ</w:t>
      </w:r>
      <w:r>
        <w:rPr>
          <w:rFonts w:ascii="Times Ext Roman" w:hAnsi="Times Ext Roman"/>
        </w:rPr>
        <w:t>ena asatthena dhammena abhivijiya ajjhāvasati. Sace kho panāgārasmā anagāriya</w:t>
      </w:r>
      <w:r>
        <w:rPr>
          <w:rFonts w:ascii="Tahoma" w:hAnsi="Tahoma" w:cs="Tahoma"/>
        </w:rPr>
        <w:t>ṃ</w:t>
      </w:r>
      <w:r>
        <w:rPr>
          <w:rFonts w:ascii="Times Ext Roman" w:hAnsi="Times Ext Roman"/>
        </w:rPr>
        <w:t xml:space="preserve"> pabbajati araha</w:t>
      </w:r>
      <w:r>
        <w:rPr>
          <w:rFonts w:ascii="Tahoma" w:hAnsi="Tahoma" w:cs="Tahoma"/>
        </w:rPr>
        <w:t>ṃ</w:t>
      </w:r>
      <w:r>
        <w:rPr>
          <w:rFonts w:ascii="Times Ext Roman" w:hAnsi="Times Ext Roman"/>
        </w:rPr>
        <w:t xml:space="preserve"> hoti sammāsambuddho loka vivattacchaddo.</w:t>
      </w:r>
    </w:p>
    <w:p w:rsidR="005D2E0F" w:rsidRDefault="005D2E0F" w:rsidP="005D2E0F">
      <w:pPr>
        <w:pStyle w:val="af1"/>
        <w:rPr>
          <w:rFonts w:ascii="Times Ext Roman" w:hAnsi="Times Ext Roman"/>
        </w:rPr>
      </w:pPr>
      <w:r>
        <w:rPr>
          <w:rFonts w:ascii="Times Ext Roman" w:hAnsi="Times Ext Roman"/>
        </w:rPr>
        <w:t>Kaha</w:t>
      </w:r>
      <w:r>
        <w:rPr>
          <w:rFonts w:ascii="Tahoma" w:hAnsi="Tahoma" w:cs="Tahoma"/>
        </w:rPr>
        <w:t>ṃ</w:t>
      </w:r>
      <w:r>
        <w:rPr>
          <w:rFonts w:ascii="Times Ext Roman" w:hAnsi="Times Ext Roman"/>
        </w:rPr>
        <w:t xml:space="preserve"> pana bho ke</w:t>
      </w:r>
      <w:r>
        <w:rPr>
          <w:rFonts w:ascii="Tahoma" w:hAnsi="Tahoma" w:cs="Tahoma"/>
        </w:rPr>
        <w:t>ṇ</w:t>
      </w:r>
      <w:r>
        <w:rPr>
          <w:rFonts w:ascii="Times Ext Roman" w:hAnsi="Times Ext Roman"/>
        </w:rPr>
        <w:t>iya, etarahi so bhava</w:t>
      </w:r>
      <w:r>
        <w:rPr>
          <w:rFonts w:ascii="Tahoma" w:hAnsi="Tahoma" w:cs="Tahoma"/>
        </w:rPr>
        <w:t>ṃ</w:t>
      </w:r>
      <w:r>
        <w:rPr>
          <w:rFonts w:ascii="Times Ext Roman" w:hAnsi="Times Ext Roman"/>
        </w:rPr>
        <w:t xml:space="preserve"> gotamo viharati araha</w:t>
      </w:r>
      <w:r>
        <w:rPr>
          <w:rFonts w:ascii="Tahoma" w:hAnsi="Tahoma" w:cs="Tahoma"/>
        </w:rPr>
        <w:t>ṃ</w:t>
      </w:r>
      <w:r>
        <w:rPr>
          <w:rFonts w:ascii="Times Ext Roman" w:hAnsi="Times Ext Roman"/>
        </w:rPr>
        <w:t xml:space="preserve"> sammā sammuddho'ti.</w:t>
      </w:r>
    </w:p>
    <w:p w:rsidR="005D2E0F" w:rsidRDefault="005D2E0F" w:rsidP="005D2E0F">
      <w:pPr>
        <w:pStyle w:val="af1"/>
        <w:rPr>
          <w:rFonts w:ascii="Times Ext Roman" w:hAnsi="Times Ext Roman"/>
        </w:rPr>
      </w:pPr>
      <w:r>
        <w:rPr>
          <w:rFonts w:ascii="Times Ext Roman" w:hAnsi="Times Ext Roman"/>
        </w:rPr>
        <w:t>Eva</w:t>
      </w:r>
      <w:r>
        <w:rPr>
          <w:rFonts w:ascii="Tahoma" w:hAnsi="Tahoma" w:cs="Tahoma"/>
        </w:rPr>
        <w:t>ṃ</w:t>
      </w:r>
      <w:r>
        <w:rPr>
          <w:rFonts w:ascii="Times Ext Roman" w:hAnsi="Times Ext Roman"/>
        </w:rPr>
        <w:t xml:space="preserve"> vutte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dakkhi</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bāha</w:t>
      </w:r>
      <w:r>
        <w:rPr>
          <w:rFonts w:ascii="Tahoma" w:hAnsi="Tahoma" w:cs="Tahoma"/>
        </w:rPr>
        <w:t>ṃ</w:t>
      </w:r>
      <w:r>
        <w:rPr>
          <w:rFonts w:ascii="Times Ext Roman" w:hAnsi="Times Ext Roman"/>
        </w:rPr>
        <w:t xml:space="preserve"> paggahetvā sela</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etadavoca: yenesā [PTS Page 107] [\q 107/]      bho sela nilavanarājiti,</w:t>
      </w:r>
    </w:p>
    <w:p w:rsidR="005D2E0F" w:rsidRDefault="005D2E0F" w:rsidP="005D2E0F">
      <w:pPr>
        <w:pStyle w:val="af1"/>
        <w:rPr>
          <w:rFonts w:ascii="Times Ext Roman" w:hAnsi="Times Ext Roman"/>
        </w:rPr>
      </w:pPr>
      <w:r>
        <w:rPr>
          <w:rFonts w:ascii="Times Ext Roman" w:hAnsi="Times Ext Roman"/>
        </w:rPr>
        <w:t>Atha kho selo brāhma</w:t>
      </w:r>
      <w:r>
        <w:rPr>
          <w:rFonts w:ascii="Tahoma" w:hAnsi="Tahoma" w:cs="Tahoma"/>
        </w:rPr>
        <w:t>ṇ</w:t>
      </w:r>
      <w:r>
        <w:rPr>
          <w:rFonts w:ascii="Times Ext Roman" w:hAnsi="Times Ext Roman"/>
        </w:rPr>
        <w:t>o tihi mā</w:t>
      </w:r>
      <w:r>
        <w:rPr>
          <w:rFonts w:ascii="Tahoma" w:hAnsi="Tahoma" w:cs="Tahoma"/>
        </w:rPr>
        <w:t>ṇ</w:t>
      </w:r>
      <w:r>
        <w:rPr>
          <w:rFonts w:ascii="Times Ext Roman" w:hAnsi="Times Ext Roman"/>
        </w:rPr>
        <w:t>avakasatehi saddhi</w:t>
      </w:r>
      <w:r>
        <w:rPr>
          <w:rFonts w:ascii="Tahoma" w:hAnsi="Tahoma" w:cs="Tahoma"/>
        </w:rPr>
        <w:t>ṃ</w:t>
      </w:r>
      <w:r>
        <w:rPr>
          <w:rFonts w:ascii="Times Ext Roman" w:hAnsi="Times Ext Roman"/>
        </w:rPr>
        <w:t xml:space="preserve"> yena bhagavā tenupasa</w:t>
      </w:r>
      <w:r>
        <w:rPr>
          <w:rFonts w:ascii="Tahoma" w:hAnsi="Tahoma" w:cs="Tahoma"/>
        </w:rPr>
        <w:t>ṅ</w:t>
      </w:r>
      <w:r>
        <w:rPr>
          <w:rFonts w:ascii="Times Ext Roman" w:hAnsi="Times Ext Roman"/>
        </w:rPr>
        <w:t>kakami, atha kho selo brāhma</w:t>
      </w:r>
      <w:r>
        <w:rPr>
          <w:rFonts w:ascii="Tahoma" w:hAnsi="Tahoma" w:cs="Tahoma"/>
        </w:rPr>
        <w:t>ṇ</w:t>
      </w:r>
      <w:r>
        <w:rPr>
          <w:rFonts w:ascii="Times Ext Roman" w:hAnsi="Times Ext Roman"/>
        </w:rPr>
        <w:t>o te mā</w:t>
      </w:r>
      <w:r>
        <w:rPr>
          <w:rFonts w:ascii="Tahoma" w:hAnsi="Tahoma" w:cs="Tahoma"/>
        </w:rPr>
        <w:t>ṇ</w:t>
      </w:r>
      <w:r>
        <w:rPr>
          <w:rFonts w:ascii="Times Ext Roman" w:hAnsi="Times Ext Roman"/>
        </w:rPr>
        <w:t>avake āmantesi: appasaddā honto āgacchantu pāde pada</w:t>
      </w:r>
      <w:r>
        <w:rPr>
          <w:rFonts w:ascii="Tahoma" w:hAnsi="Tahoma" w:cs="Tahoma"/>
        </w:rPr>
        <w:t>ṃ</w:t>
      </w:r>
      <w:r>
        <w:rPr>
          <w:rFonts w:ascii="Times Ext Roman" w:hAnsi="Times Ext Roman"/>
        </w:rPr>
        <w:t xml:space="preserve"> nikkhipantā, durāsadā hi te bhagavanto sīhāva ekavarā, yadā vāha</w:t>
      </w:r>
      <w:r>
        <w:rPr>
          <w:rFonts w:ascii="Tahoma" w:hAnsi="Tahoma" w:cs="Tahoma"/>
        </w:rPr>
        <w:t>ṃ</w:t>
      </w:r>
      <w:r>
        <w:rPr>
          <w:rFonts w:ascii="Times Ext Roman" w:hAnsi="Times Ext Roman"/>
        </w:rPr>
        <w:t xml:space="preserve"> bhonto, sama</w:t>
      </w:r>
      <w:r>
        <w:rPr>
          <w:rFonts w:ascii="Tahoma" w:hAnsi="Tahoma" w:cs="Tahoma"/>
        </w:rPr>
        <w:t>ṇ</w:t>
      </w:r>
      <w:r>
        <w:rPr>
          <w:rFonts w:ascii="Times Ext Roman" w:hAnsi="Times Ext Roman"/>
        </w:rPr>
        <w:t xml:space="preserve">ena </w:t>
      </w:r>
      <w:r>
        <w:rPr>
          <w:rFonts w:ascii="Times Ext Roman" w:hAnsi="Times Ext Roman"/>
        </w:rPr>
        <w:lastRenderedPageBreak/>
        <w:t>gotamena saddhi</w:t>
      </w:r>
      <w:r>
        <w:rPr>
          <w:rFonts w:ascii="Tahoma" w:hAnsi="Tahoma" w:cs="Tahoma"/>
        </w:rPr>
        <w:t>ṃ</w:t>
      </w:r>
      <w:r>
        <w:rPr>
          <w:rFonts w:ascii="Times Ext Roman" w:hAnsi="Times Ext Roman"/>
        </w:rPr>
        <w:t xml:space="preserve"> manteyya</w:t>
      </w:r>
      <w:r>
        <w:rPr>
          <w:rFonts w:ascii="Tahoma" w:hAnsi="Tahoma" w:cs="Tahoma"/>
        </w:rPr>
        <w:t>ṃ</w:t>
      </w:r>
      <w:r>
        <w:rPr>
          <w:rFonts w:ascii="Times Ext Roman" w:hAnsi="Times Ext Roman"/>
        </w:rPr>
        <w:t xml:space="preserve"> mā me bhonto, antarantarā katha</w:t>
      </w:r>
      <w:r>
        <w:rPr>
          <w:rFonts w:ascii="Tahoma" w:hAnsi="Tahoma" w:cs="Tahoma"/>
        </w:rPr>
        <w:t>ṃ</w:t>
      </w:r>
      <w:r>
        <w:rPr>
          <w:rFonts w:ascii="Times Ext Roman" w:hAnsi="Times Ext Roman"/>
        </w:rPr>
        <w:t xml:space="preserve"> opātetha, kathāpariyosāna</w:t>
      </w:r>
      <w:r>
        <w:rPr>
          <w:rFonts w:ascii="Tahoma" w:hAnsi="Tahoma" w:cs="Tahoma"/>
        </w:rPr>
        <w:t>ṃ</w:t>
      </w:r>
      <w:r>
        <w:rPr>
          <w:rFonts w:ascii="Times Ext Roman" w:hAnsi="Times Ext Roman"/>
        </w:rPr>
        <w:t xml:space="preserve"> me bhavanto āgamentuti.</w:t>
      </w:r>
    </w:p>
    <w:p w:rsidR="005D2E0F" w:rsidRDefault="005D2E0F" w:rsidP="005D2E0F">
      <w:pPr>
        <w:pStyle w:val="af1"/>
        <w:rPr>
          <w:rFonts w:ascii="Times Ext Roman" w:hAnsi="Times Ext Roman"/>
        </w:rPr>
      </w:pPr>
      <w:r>
        <w:rPr>
          <w:rFonts w:ascii="Times Ext Roman" w:hAnsi="Times Ext Roman"/>
        </w:rPr>
        <w:t>Atha kho selo brāhma</w:t>
      </w:r>
      <w:r>
        <w:rPr>
          <w:rFonts w:ascii="Tahoma" w:hAnsi="Tahoma" w:cs="Tahoma"/>
        </w:rPr>
        <w:t>ṇ</w:t>
      </w:r>
      <w:r>
        <w:rPr>
          <w:rFonts w:ascii="Times Ext Roman" w:hAnsi="Times Ext Roman"/>
        </w:rPr>
        <w:t>o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bhagavatā saddhi</w:t>
      </w:r>
      <w:r>
        <w:rPr>
          <w:rFonts w:ascii="Tahoma" w:hAnsi="Tahoma" w:cs="Tahoma"/>
        </w:rPr>
        <w:t>ṃ</w:t>
      </w:r>
      <w:r>
        <w:rPr>
          <w:rFonts w:ascii="Times Ext Roman" w:hAnsi="Times Ext Roman"/>
        </w:rPr>
        <w:t xml:space="preserve"> sammodi, sammodaniya</w:t>
      </w:r>
      <w:r>
        <w:rPr>
          <w:rFonts w:ascii="Tahoma" w:hAnsi="Tahoma" w:cs="Tahoma"/>
        </w:rPr>
        <w:t>ṃ</w:t>
      </w:r>
      <w:r>
        <w:rPr>
          <w:rFonts w:ascii="Times Ext Roman" w:hAnsi="Times Ext Roman"/>
        </w:rPr>
        <w:t xml:space="preserve"> katha</w:t>
      </w:r>
      <w:r>
        <w:rPr>
          <w:rFonts w:ascii="Tahoma" w:hAnsi="Tahoma" w:cs="Tahoma"/>
        </w:rPr>
        <w:t>ṃ</w:t>
      </w:r>
      <w:r>
        <w:rPr>
          <w:rFonts w:ascii="Times Ext Roman" w:hAnsi="Times Ext Roman"/>
        </w:rPr>
        <w:t xml:space="preserve"> sārā</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1vitisāretvā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nisinno kho selo brāhma</w:t>
      </w:r>
      <w:r>
        <w:rPr>
          <w:rFonts w:ascii="Tahoma" w:hAnsi="Tahoma" w:cs="Tahoma"/>
        </w:rPr>
        <w:t>ṇ</w:t>
      </w:r>
      <w:r>
        <w:rPr>
          <w:rFonts w:ascii="Times Ext Roman" w:hAnsi="Times Ext Roman"/>
        </w:rPr>
        <w:t>o bhagavato kāye dvatti</w:t>
      </w:r>
      <w:r>
        <w:rPr>
          <w:rFonts w:ascii="Tahoma" w:hAnsi="Tahoma" w:cs="Tahoma"/>
        </w:rPr>
        <w:t>ṃ</w:t>
      </w:r>
      <w:r>
        <w:rPr>
          <w:rFonts w:ascii="Times Ext Roman" w:hAnsi="Times Ext Roman"/>
        </w:rPr>
        <w:t>samahāpurisalakkhanāni samannesi2, addasā kho solo brāhma</w:t>
      </w:r>
      <w:r>
        <w:rPr>
          <w:rFonts w:ascii="Tahoma" w:hAnsi="Tahoma" w:cs="Tahoma"/>
        </w:rPr>
        <w:t>ṇ</w:t>
      </w:r>
      <w:r>
        <w:rPr>
          <w:rFonts w:ascii="Times Ext Roman" w:hAnsi="Times Ext Roman"/>
        </w:rPr>
        <w:t>o bhagavato kāye dvatti</w:t>
      </w:r>
      <w:r>
        <w:rPr>
          <w:rFonts w:ascii="Tahoma" w:hAnsi="Tahoma" w:cs="Tahoma"/>
        </w:rPr>
        <w:t>ṃ</w:t>
      </w:r>
      <w:r>
        <w:rPr>
          <w:rFonts w:ascii="Times Ext Roman" w:hAnsi="Times Ext Roman"/>
        </w:rPr>
        <w:t>sa mahāpuraghalakkha</w:t>
      </w:r>
      <w:r>
        <w:rPr>
          <w:rFonts w:ascii="Tahoma" w:hAnsi="Tahoma" w:cs="Tahoma"/>
        </w:rPr>
        <w:t>ṇ</w:t>
      </w:r>
      <w:r>
        <w:rPr>
          <w:rFonts w:ascii="Times Ext Roman" w:hAnsi="Times Ext Roman"/>
        </w:rPr>
        <w:t xml:space="preserve">āni yebhuyyena </w:t>
      </w:r>
      <w:r>
        <w:rPr>
          <w:rFonts w:ascii="Tahoma" w:hAnsi="Tahoma" w:cs="Tahoma"/>
        </w:rPr>
        <w:t>ṭ</w:t>
      </w:r>
      <w:r>
        <w:rPr>
          <w:rFonts w:ascii="Times Ext Roman" w:hAnsi="Times Ext Roman"/>
        </w:rPr>
        <w:t>hapetvā dve, dvisu mahāpurisalakkha</w:t>
      </w:r>
      <w:r>
        <w:rPr>
          <w:rFonts w:ascii="Tahoma" w:hAnsi="Tahoma" w:cs="Tahoma"/>
        </w:rPr>
        <w:t>ṇ</w:t>
      </w:r>
      <w:r>
        <w:rPr>
          <w:rFonts w:ascii="Times Ext Roman" w:hAnsi="Times Ext Roman"/>
        </w:rPr>
        <w:t>esu ka</w:t>
      </w:r>
      <w:r>
        <w:rPr>
          <w:rFonts w:ascii="Tahoma" w:hAnsi="Tahoma" w:cs="Tahoma"/>
        </w:rPr>
        <w:t>ṅ</w:t>
      </w:r>
      <w:r>
        <w:rPr>
          <w:rFonts w:ascii="Times Ext Roman" w:hAnsi="Times Ext Roman"/>
        </w:rPr>
        <w:t>khati vicikicchati nādhimuccati na sampasidati, kosohite ca catthaguyhe pahutajivhatāya ca,</w:t>
      </w:r>
    </w:p>
    <w:p w:rsidR="005D2E0F" w:rsidRDefault="005D2E0F" w:rsidP="005D2E0F">
      <w:pPr>
        <w:pStyle w:val="af1"/>
        <w:rPr>
          <w:rFonts w:ascii="Times Ext Roman" w:hAnsi="Times Ext Roman"/>
        </w:rPr>
      </w:pPr>
      <w:r>
        <w:rPr>
          <w:rFonts w:ascii="Times Ext Roman" w:hAnsi="Times Ext Roman"/>
        </w:rPr>
        <w:t>1. Sāra</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 machasa</w:t>
      </w:r>
      <w:r>
        <w:rPr>
          <w:rFonts w:ascii="Tahoma" w:hAnsi="Tahoma" w:cs="Tahoma"/>
        </w:rPr>
        <w:t>ṃ</w:t>
      </w:r>
      <w:r>
        <w:rPr>
          <w:rFonts w:ascii="Times Ext Roman" w:hAnsi="Times Ext Roman"/>
        </w:rPr>
        <w:t>, mu -2 2. Samamanenasi - machasa</w:t>
      </w:r>
      <w:r>
        <w:rPr>
          <w:rFonts w:ascii="Tahoma" w:hAnsi="Tahoma" w:cs="Tahoma"/>
        </w:rPr>
        <w:t>ṃ</w:t>
      </w:r>
      <w:r>
        <w:rPr>
          <w:rFonts w:ascii="Times Ext Roman" w:hAnsi="Times Ext Roman"/>
        </w:rPr>
        <w:t>, mu2,</w:t>
      </w:r>
    </w:p>
    <w:p w:rsidR="005D2E0F" w:rsidRDefault="005D2E0F" w:rsidP="005D2E0F">
      <w:pPr>
        <w:pStyle w:val="af1"/>
        <w:rPr>
          <w:rFonts w:ascii="Times Ext Roman" w:hAnsi="Times Ext Roman"/>
        </w:rPr>
      </w:pPr>
      <w:r>
        <w:rPr>
          <w:rFonts w:ascii="Times Ext Roman" w:hAnsi="Times Ext Roman"/>
        </w:rPr>
        <w:t>[BJT Page 174] [\x 174/]</w:t>
      </w:r>
      <w:r>
        <w:br/>
      </w:r>
      <w:r>
        <w:rPr>
          <w:rFonts w:ascii="Times Ext Roman" w:hAnsi="Times Ext Roman"/>
        </w:rPr>
        <w:t>Atha kho bhagavato etadahosi: passati kho me aya</w:t>
      </w:r>
      <w:r>
        <w:rPr>
          <w:rFonts w:ascii="Tahoma" w:hAnsi="Tahoma" w:cs="Tahoma"/>
        </w:rPr>
        <w:t>ṃ</w:t>
      </w:r>
      <w:r>
        <w:rPr>
          <w:rFonts w:ascii="Times Ext Roman" w:hAnsi="Times Ext Roman"/>
        </w:rPr>
        <w:t xml:space="preserve"> selo brāhma</w:t>
      </w:r>
      <w:r>
        <w:rPr>
          <w:rFonts w:ascii="Tahoma" w:hAnsi="Tahoma" w:cs="Tahoma"/>
        </w:rPr>
        <w:t>ṇ</w:t>
      </w:r>
      <w:r>
        <w:rPr>
          <w:rFonts w:ascii="Times Ext Roman" w:hAnsi="Times Ext Roman"/>
        </w:rPr>
        <w:t>o dvitti</w:t>
      </w:r>
      <w:r>
        <w:rPr>
          <w:rFonts w:ascii="Tahoma" w:hAnsi="Tahoma" w:cs="Tahoma"/>
        </w:rPr>
        <w:t>ṃ</w:t>
      </w:r>
      <w:r>
        <w:rPr>
          <w:rFonts w:ascii="Times Ext Roman" w:hAnsi="Times Ext Roman"/>
        </w:rPr>
        <w:t>samahāpurisalakkha</w:t>
      </w:r>
      <w:r>
        <w:rPr>
          <w:rFonts w:ascii="Tahoma" w:hAnsi="Tahoma" w:cs="Tahoma"/>
        </w:rPr>
        <w:t>ṇ</w:t>
      </w:r>
      <w:r>
        <w:rPr>
          <w:rFonts w:ascii="Times Ext Roman" w:hAnsi="Times Ext Roman"/>
        </w:rPr>
        <w:t xml:space="preserve">āni yebhuyyena </w:t>
      </w:r>
      <w:r>
        <w:rPr>
          <w:rFonts w:ascii="Tahoma" w:hAnsi="Tahoma" w:cs="Tahoma"/>
        </w:rPr>
        <w:t>ṭ</w:t>
      </w:r>
      <w:r>
        <w:rPr>
          <w:rFonts w:ascii="Times Ext Roman" w:hAnsi="Times Ext Roman"/>
        </w:rPr>
        <w:t>hapetvā dve, dvisu mahāpurisalakkha</w:t>
      </w:r>
      <w:r>
        <w:rPr>
          <w:rFonts w:ascii="Tahoma" w:hAnsi="Tahoma" w:cs="Tahoma"/>
        </w:rPr>
        <w:t>ṇ</w:t>
      </w:r>
      <w:r>
        <w:rPr>
          <w:rFonts w:ascii="Times Ext Roman" w:hAnsi="Times Ext Roman"/>
        </w:rPr>
        <w:t>esu ka</w:t>
      </w:r>
      <w:r>
        <w:rPr>
          <w:rFonts w:ascii="Tahoma" w:hAnsi="Tahoma" w:cs="Tahoma"/>
        </w:rPr>
        <w:t>ṅ</w:t>
      </w:r>
      <w:r>
        <w:rPr>
          <w:rFonts w:ascii="Times Ext Roman" w:hAnsi="Times Ext Roman"/>
        </w:rPr>
        <w:t>khati vicikicchati nādhimuccati na sampasidati, kosohite ca catthaguyhe pahutajivhatāya cāti. Atha kho bhagavā tathārūpa</w:t>
      </w:r>
      <w:r>
        <w:rPr>
          <w:rFonts w:ascii="Tahoma" w:hAnsi="Tahoma" w:cs="Tahoma"/>
        </w:rPr>
        <w:t>ṃ</w:t>
      </w:r>
      <w:r>
        <w:rPr>
          <w:rFonts w:ascii="Times Ext Roman" w:hAnsi="Times Ext Roman"/>
        </w:rPr>
        <w:t xml:space="preserve"> iddhābhisa</w:t>
      </w:r>
      <w:r>
        <w:rPr>
          <w:rFonts w:ascii="Tahoma" w:hAnsi="Tahoma" w:cs="Tahoma"/>
        </w:rPr>
        <w:t>ṅ</w:t>
      </w:r>
      <w:r>
        <w:rPr>
          <w:rFonts w:ascii="Times Ext Roman" w:hAnsi="Times Ext Roman"/>
        </w:rPr>
        <w:t>khāra</w:t>
      </w:r>
      <w:r>
        <w:rPr>
          <w:rFonts w:ascii="Tahoma" w:hAnsi="Tahoma" w:cs="Tahoma"/>
        </w:rPr>
        <w:t>ṃ</w:t>
      </w:r>
      <w:r>
        <w:rPr>
          <w:rFonts w:ascii="Times Ext Roman" w:hAnsi="Times Ext Roman"/>
        </w:rPr>
        <w:t xml:space="preserve"> abisa</w:t>
      </w:r>
      <w:r>
        <w:rPr>
          <w:rFonts w:ascii="Tahoma" w:hAnsi="Tahoma" w:cs="Tahoma"/>
        </w:rPr>
        <w:t>ṅ</w:t>
      </w:r>
      <w:r>
        <w:rPr>
          <w:rFonts w:ascii="Times Ext Roman" w:hAnsi="Times Ext Roman"/>
        </w:rPr>
        <w:t>khāsi yathā addasa selo brāhma</w:t>
      </w:r>
      <w:r>
        <w:rPr>
          <w:rFonts w:ascii="Tahoma" w:hAnsi="Tahoma" w:cs="Tahoma"/>
        </w:rPr>
        <w:t>ṇ</w:t>
      </w:r>
      <w:r>
        <w:rPr>
          <w:rFonts w:ascii="Times Ext Roman" w:hAnsi="Times Ext Roman"/>
        </w:rPr>
        <w:t>o bhagavato kosohita</w:t>
      </w:r>
      <w:r>
        <w:rPr>
          <w:rFonts w:ascii="Tahoma" w:hAnsi="Tahoma" w:cs="Tahoma"/>
        </w:rPr>
        <w:t>ṃ</w:t>
      </w:r>
      <w:r>
        <w:rPr>
          <w:rFonts w:ascii="Times Ext Roman" w:hAnsi="Times Ext Roman"/>
        </w:rPr>
        <w:t xml:space="preserve"> catthaguyha</w:t>
      </w:r>
      <w:r>
        <w:rPr>
          <w:rFonts w:ascii="Tahoma" w:hAnsi="Tahoma" w:cs="Tahoma"/>
        </w:rPr>
        <w:t>ṃ</w:t>
      </w:r>
      <w:r>
        <w:rPr>
          <w:rFonts w:ascii="Times Ext Roman" w:hAnsi="Times Ext Roman"/>
        </w:rPr>
        <w:t>, [PTS Page 108] [\q 108/]      atha kho bhagavā jivha</w:t>
      </w:r>
      <w:r>
        <w:rPr>
          <w:rFonts w:ascii="Tahoma" w:hAnsi="Tahoma" w:cs="Tahoma"/>
        </w:rPr>
        <w:t>ṃ</w:t>
      </w:r>
      <w:r>
        <w:rPr>
          <w:rFonts w:ascii="Times Ext Roman" w:hAnsi="Times Ext Roman"/>
        </w:rPr>
        <w:t xml:space="preserve"> ninnāmetvā ubhopi ka</w:t>
      </w:r>
      <w:r>
        <w:rPr>
          <w:rFonts w:ascii="Tahoma" w:hAnsi="Tahoma" w:cs="Tahoma"/>
        </w:rPr>
        <w:t>ṇ</w:t>
      </w:r>
      <w:r>
        <w:rPr>
          <w:rFonts w:ascii="Times Ext Roman" w:hAnsi="Times Ext Roman"/>
        </w:rPr>
        <w:t>a</w:t>
      </w:r>
      <w:r>
        <w:rPr>
          <w:rFonts w:ascii="Tahoma" w:hAnsi="Tahoma" w:cs="Tahoma"/>
        </w:rPr>
        <w:t>ṇ</w:t>
      </w:r>
      <w:r>
        <w:rPr>
          <w:rFonts w:ascii="Times Ext Roman" w:hAnsi="Times Ext Roman"/>
        </w:rPr>
        <w:t>asotāni anumasi pa</w:t>
      </w:r>
      <w:r>
        <w:rPr>
          <w:rFonts w:ascii="Tahoma" w:hAnsi="Tahoma" w:cs="Tahoma"/>
        </w:rPr>
        <w:t>ṭ</w:t>
      </w:r>
      <w:r>
        <w:rPr>
          <w:rFonts w:ascii="Times Ext Roman" w:hAnsi="Times Ext Roman"/>
        </w:rPr>
        <w:t>imasi, ubhopi nāsikasotāni anumasi pa</w:t>
      </w:r>
      <w:r>
        <w:rPr>
          <w:rFonts w:ascii="Tahoma" w:hAnsi="Tahoma" w:cs="Tahoma"/>
        </w:rPr>
        <w:t>ṭ</w:t>
      </w:r>
      <w:r>
        <w:rPr>
          <w:rFonts w:ascii="Times Ext Roman" w:hAnsi="Times Ext Roman"/>
        </w:rPr>
        <w:t>imasi, kevalampi la</w:t>
      </w:r>
      <w:r>
        <w:rPr>
          <w:rFonts w:ascii="Tahoma" w:hAnsi="Tahoma" w:cs="Tahoma"/>
        </w:rPr>
        <w:t>ḷ</w:t>
      </w:r>
      <w:r>
        <w:rPr>
          <w:rFonts w:ascii="Times Ext Roman" w:hAnsi="Times Ext Roman"/>
        </w:rPr>
        <w:t>ā</w:t>
      </w:r>
      <w:r>
        <w:rPr>
          <w:rFonts w:ascii="Tahoma" w:hAnsi="Tahoma" w:cs="Tahoma"/>
        </w:rPr>
        <w:t>ṭ</w:t>
      </w:r>
      <w:r>
        <w:rPr>
          <w:rFonts w:ascii="Times Ext Roman" w:hAnsi="Times Ext Roman"/>
        </w:rPr>
        <w:t>ama</w:t>
      </w:r>
      <w:r>
        <w:rPr>
          <w:rFonts w:ascii="Tahoma" w:hAnsi="Tahoma" w:cs="Tahoma"/>
        </w:rPr>
        <w:t>ṇḍ</w:t>
      </w:r>
      <w:r>
        <w:rPr>
          <w:rFonts w:ascii="Times Ext Roman" w:hAnsi="Times Ext Roman"/>
        </w:rPr>
        <w:t>ala</w:t>
      </w:r>
      <w:r>
        <w:rPr>
          <w:rFonts w:ascii="Tahoma" w:hAnsi="Tahoma" w:cs="Tahoma"/>
        </w:rPr>
        <w:t>ṃ</w:t>
      </w:r>
      <w:r>
        <w:rPr>
          <w:rFonts w:ascii="Times Ext Roman" w:hAnsi="Times Ext Roman"/>
        </w:rPr>
        <w:t xml:space="preserve"> jivhāya chadesi.</w:t>
      </w:r>
    </w:p>
    <w:p w:rsidR="005D2E0F" w:rsidRDefault="005D2E0F" w:rsidP="005D2E0F">
      <w:pPr>
        <w:pStyle w:val="af1"/>
        <w:rPr>
          <w:rFonts w:ascii="Times Ext Roman" w:hAnsi="Times Ext Roman"/>
        </w:rPr>
      </w:pPr>
      <w:r>
        <w:rPr>
          <w:rFonts w:ascii="Times Ext Roman" w:hAnsi="Times Ext Roman"/>
        </w:rPr>
        <w:t>Atha kho selassa brahma</w:t>
      </w:r>
      <w:r>
        <w:rPr>
          <w:rFonts w:ascii="Tahoma" w:hAnsi="Tahoma" w:cs="Tahoma"/>
        </w:rPr>
        <w:t>ṇ</w:t>
      </w:r>
      <w:r>
        <w:rPr>
          <w:rFonts w:ascii="Times Ext Roman" w:hAnsi="Times Ext Roman"/>
        </w:rPr>
        <w:t>assa etahosi samannāgato kho sama</w:t>
      </w:r>
      <w:r>
        <w:rPr>
          <w:rFonts w:ascii="Tahoma" w:hAnsi="Tahoma" w:cs="Tahoma"/>
        </w:rPr>
        <w:t>ṇ</w:t>
      </w:r>
      <w:r>
        <w:rPr>
          <w:rFonts w:ascii="Times Ext Roman" w:hAnsi="Times Ext Roman"/>
        </w:rPr>
        <w:t>o gotamo dvatti</w:t>
      </w:r>
      <w:r>
        <w:rPr>
          <w:rFonts w:ascii="Tahoma" w:hAnsi="Tahoma" w:cs="Tahoma"/>
        </w:rPr>
        <w:t>ṃ</w:t>
      </w:r>
      <w:r>
        <w:rPr>
          <w:rFonts w:ascii="Times Ext Roman" w:hAnsi="Times Ext Roman"/>
        </w:rPr>
        <w:t>samahāpurisalakkha</w:t>
      </w:r>
      <w:r>
        <w:rPr>
          <w:rFonts w:ascii="Tahoma" w:hAnsi="Tahoma" w:cs="Tahoma"/>
        </w:rPr>
        <w:t>ṇ</w:t>
      </w:r>
      <w:r>
        <w:rPr>
          <w:rFonts w:ascii="Times Ext Roman" w:hAnsi="Times Ext Roman"/>
        </w:rPr>
        <w:t>ehi paripu</w:t>
      </w:r>
      <w:r>
        <w:rPr>
          <w:rFonts w:ascii="Tahoma" w:hAnsi="Tahoma" w:cs="Tahoma"/>
        </w:rPr>
        <w:t>ṇṇ</w:t>
      </w:r>
      <w:r>
        <w:rPr>
          <w:rFonts w:ascii="Times Ext Roman" w:hAnsi="Times Ext Roman"/>
        </w:rPr>
        <w:t>ehi no aparipu</w:t>
      </w:r>
      <w:r>
        <w:rPr>
          <w:rFonts w:ascii="Tahoma" w:hAnsi="Tahoma" w:cs="Tahoma"/>
        </w:rPr>
        <w:t>ṇṇ</w:t>
      </w:r>
      <w:r>
        <w:rPr>
          <w:rFonts w:ascii="Times Ext Roman" w:hAnsi="Times Ext Roman"/>
        </w:rPr>
        <w:t>ehi no ca kho na</w:t>
      </w:r>
      <w:r>
        <w:rPr>
          <w:rFonts w:ascii="Tahoma" w:hAnsi="Tahoma" w:cs="Tahoma"/>
        </w:rPr>
        <w:t>ṃ</w:t>
      </w:r>
      <w:r>
        <w:rPr>
          <w:rFonts w:ascii="Times Ext Roman" w:hAnsi="Times Ext Roman"/>
        </w:rPr>
        <w:t xml:space="preserve"> jānāmi buddho vā no vā, suta</w:t>
      </w:r>
      <w:r>
        <w:rPr>
          <w:rFonts w:ascii="Tahoma" w:hAnsi="Tahoma" w:cs="Tahoma"/>
        </w:rPr>
        <w:t>ṃ</w:t>
      </w:r>
      <w:r>
        <w:rPr>
          <w:rFonts w:ascii="Times Ext Roman" w:hAnsi="Times Ext Roman"/>
        </w:rPr>
        <w:t xml:space="preserve"> kho pana meta</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āna</w:t>
      </w:r>
      <w:r>
        <w:rPr>
          <w:rFonts w:ascii="Tahoma" w:hAnsi="Tahoma" w:cs="Tahoma"/>
        </w:rPr>
        <w:t>ṃ</w:t>
      </w:r>
      <w:r>
        <w:rPr>
          <w:rFonts w:ascii="Times Ext Roman" w:hAnsi="Times Ext Roman"/>
        </w:rPr>
        <w:t xml:space="preserve"> vuddhāna</w:t>
      </w:r>
      <w:r>
        <w:rPr>
          <w:rFonts w:ascii="Tahoma" w:hAnsi="Tahoma" w:cs="Tahoma"/>
        </w:rPr>
        <w:t>ṃ</w:t>
      </w:r>
      <w:r>
        <w:rPr>
          <w:rFonts w:ascii="Times Ext Roman" w:hAnsi="Times Ext Roman"/>
        </w:rPr>
        <w:t xml:space="preserve"> mahallakāna</w:t>
      </w:r>
      <w:r>
        <w:rPr>
          <w:rFonts w:ascii="Tahoma" w:hAnsi="Tahoma" w:cs="Tahoma"/>
        </w:rPr>
        <w:t>ṃ</w:t>
      </w:r>
      <w:r>
        <w:rPr>
          <w:rFonts w:ascii="Times Ext Roman" w:hAnsi="Times Ext Roman"/>
        </w:rPr>
        <w:t xml:space="preserve"> ācariyapācariyāna</w:t>
      </w:r>
      <w:r>
        <w:rPr>
          <w:rFonts w:ascii="Tahoma" w:hAnsi="Tahoma" w:cs="Tahoma"/>
        </w:rPr>
        <w:t>ṃ</w:t>
      </w:r>
      <w:r>
        <w:rPr>
          <w:rFonts w:ascii="Times Ext Roman" w:hAnsi="Times Ext Roman"/>
        </w:rPr>
        <w:t xml:space="preserve"> hāsamānāna</w:t>
      </w:r>
      <w:r>
        <w:rPr>
          <w:rFonts w:ascii="Tahoma" w:hAnsi="Tahoma" w:cs="Tahoma"/>
        </w:rPr>
        <w:t>ṃ</w:t>
      </w:r>
      <w:r>
        <w:rPr>
          <w:rFonts w:ascii="Times Ext Roman" w:hAnsi="Times Ext Roman"/>
        </w:rPr>
        <w:t>, ye te bhavanti arahanto sammāsambuddho te sakeva</w:t>
      </w:r>
      <w:r>
        <w:rPr>
          <w:rFonts w:ascii="Tahoma" w:hAnsi="Tahoma" w:cs="Tahoma"/>
        </w:rPr>
        <w:t>ṇṇ</w:t>
      </w:r>
      <w:r>
        <w:rPr>
          <w:rFonts w:ascii="Times Ext Roman" w:hAnsi="Times Ext Roman"/>
        </w:rPr>
        <w:t>e bhaññamāne attāna</w:t>
      </w:r>
      <w:r>
        <w:rPr>
          <w:rFonts w:ascii="Tahoma" w:hAnsi="Tahoma" w:cs="Tahoma"/>
        </w:rPr>
        <w:t>ṃ</w:t>
      </w:r>
      <w:r>
        <w:rPr>
          <w:rFonts w:ascii="Times Ext Roman" w:hAnsi="Times Ext Roman"/>
        </w:rPr>
        <w:t xml:space="preserve"> pātukarontiti, yannunāha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gotama</w:t>
      </w:r>
      <w:r>
        <w:rPr>
          <w:rFonts w:ascii="Tahoma" w:hAnsi="Tahoma" w:cs="Tahoma"/>
        </w:rPr>
        <w:t>ṃ</w:t>
      </w:r>
      <w:r>
        <w:rPr>
          <w:rFonts w:ascii="Times Ext Roman" w:hAnsi="Times Ext Roman"/>
        </w:rPr>
        <w:t xml:space="preserve"> sammukhā sāruppāhi gāthāhi abhitthaveyyanti, atha kho sele brāhma</w:t>
      </w:r>
      <w:r>
        <w:rPr>
          <w:rFonts w:ascii="Tahoma" w:hAnsi="Tahoma" w:cs="Tahoma"/>
        </w:rPr>
        <w:t>ṇ</w:t>
      </w:r>
      <w:r>
        <w:rPr>
          <w:rFonts w:ascii="Times Ext Roman" w:hAnsi="Times Ext Roman"/>
        </w:rPr>
        <w:t>o bhagavanta</w:t>
      </w:r>
      <w:r>
        <w:rPr>
          <w:rFonts w:ascii="Tahoma" w:hAnsi="Tahoma" w:cs="Tahoma"/>
        </w:rPr>
        <w:t>ṃ</w:t>
      </w:r>
      <w:r>
        <w:rPr>
          <w:rFonts w:ascii="Times Ext Roman" w:hAnsi="Times Ext Roman"/>
        </w:rPr>
        <w:t xml:space="preserve"> sammukhā sāruppāhi gāthāhi abhitthavi.</w:t>
      </w:r>
    </w:p>
    <w:p w:rsidR="005D2E0F" w:rsidRDefault="005D2E0F" w:rsidP="005D2E0F">
      <w:pPr>
        <w:pStyle w:val="af1"/>
        <w:rPr>
          <w:rFonts w:ascii="Times Ext Roman" w:hAnsi="Times Ext Roman"/>
        </w:rPr>
      </w:pPr>
      <w:r>
        <w:rPr>
          <w:rFonts w:ascii="Times Ext Roman" w:hAnsi="Times Ext Roman"/>
        </w:rPr>
        <w:t>551. Paripu</w:t>
      </w:r>
      <w:r>
        <w:rPr>
          <w:rFonts w:ascii="Tahoma" w:hAnsi="Tahoma" w:cs="Tahoma"/>
        </w:rPr>
        <w:t>ṇṇ</w:t>
      </w:r>
      <w:r>
        <w:rPr>
          <w:rFonts w:ascii="Times Ext Roman" w:hAnsi="Times Ext Roman"/>
        </w:rPr>
        <w:t>akāyo suruci sujāto cārudasasano,</w:t>
      </w:r>
      <w:r>
        <w:br/>
      </w:r>
      <w:r>
        <w:rPr>
          <w:rFonts w:ascii="Times Ext Roman" w:hAnsi="Times Ext Roman"/>
        </w:rPr>
        <w:t>Suva</w:t>
      </w:r>
      <w:r>
        <w:rPr>
          <w:rFonts w:ascii="Tahoma" w:hAnsi="Tahoma" w:cs="Tahoma"/>
        </w:rPr>
        <w:t>ṇṇ</w:t>
      </w:r>
      <w:r>
        <w:rPr>
          <w:rFonts w:ascii="Times Ext Roman" w:hAnsi="Times Ext Roman"/>
        </w:rPr>
        <w:t>ava</w:t>
      </w:r>
      <w:r>
        <w:rPr>
          <w:rFonts w:ascii="Tahoma" w:hAnsi="Tahoma" w:cs="Tahoma"/>
        </w:rPr>
        <w:t>ṇṇ</w:t>
      </w:r>
      <w:r>
        <w:rPr>
          <w:rFonts w:ascii="Times Ext Roman" w:hAnsi="Times Ext Roman"/>
        </w:rPr>
        <w:t>osi1- bhagavā susukkadā</w:t>
      </w:r>
      <w:r>
        <w:rPr>
          <w:rFonts w:ascii="Tahoma" w:hAnsi="Tahoma" w:cs="Tahoma"/>
        </w:rPr>
        <w:t>ṭ</w:t>
      </w:r>
      <w:r>
        <w:rPr>
          <w:rFonts w:ascii="Times Ext Roman" w:hAnsi="Times Ext Roman"/>
        </w:rPr>
        <w:t>hosi viriyavā.</w:t>
      </w:r>
    </w:p>
    <w:p w:rsidR="005D2E0F" w:rsidRDefault="005D2E0F" w:rsidP="005D2E0F">
      <w:pPr>
        <w:pStyle w:val="af1"/>
        <w:rPr>
          <w:rFonts w:ascii="Times Ext Roman" w:hAnsi="Times Ext Roman"/>
        </w:rPr>
      </w:pPr>
      <w:r>
        <w:rPr>
          <w:rFonts w:ascii="Times Ext Roman" w:hAnsi="Times Ext Roman"/>
        </w:rPr>
        <w:t>552. Narassa hi sujātassa ye bhavanti viyañajanā</w:t>
      </w:r>
      <w:r>
        <w:br/>
      </w:r>
      <w:r>
        <w:rPr>
          <w:rFonts w:ascii="Times Ext Roman" w:hAnsi="Times Ext Roman"/>
        </w:rPr>
        <w:t>Sabbe te tava kāyasmi</w:t>
      </w:r>
      <w:r>
        <w:rPr>
          <w:rFonts w:ascii="Tahoma" w:hAnsi="Tahoma" w:cs="Tahoma"/>
        </w:rPr>
        <w:t>ṃ</w:t>
      </w:r>
      <w:r>
        <w:rPr>
          <w:rFonts w:ascii="Times Ext Roman" w:hAnsi="Times Ext Roman"/>
        </w:rPr>
        <w:t xml:space="preserve"> mahāpurisalakkha</w:t>
      </w:r>
      <w:r>
        <w:rPr>
          <w:rFonts w:ascii="Tahoma" w:hAnsi="Tahoma" w:cs="Tahoma"/>
        </w:rPr>
        <w:t>ṇ</w:t>
      </w:r>
      <w:r>
        <w:rPr>
          <w:rFonts w:ascii="Times Ext Roman" w:hAnsi="Times Ext Roman"/>
        </w:rPr>
        <w:t>ā.</w:t>
      </w:r>
    </w:p>
    <w:p w:rsidR="005D2E0F" w:rsidRDefault="005D2E0F" w:rsidP="005D2E0F">
      <w:pPr>
        <w:pStyle w:val="af1"/>
        <w:rPr>
          <w:rFonts w:ascii="Times Ext Roman" w:hAnsi="Times Ext Roman"/>
        </w:rPr>
      </w:pPr>
      <w:r>
        <w:rPr>
          <w:rFonts w:ascii="Times Ext Roman" w:hAnsi="Times Ext Roman"/>
        </w:rPr>
        <w:t>553. Pasannanetto sumukho brahā uju patāpavā,</w:t>
      </w:r>
      <w:r>
        <w:br/>
      </w:r>
      <w:r>
        <w:rPr>
          <w:rFonts w:ascii="Times Ext Roman" w:hAnsi="Times Ext Roman"/>
        </w:rPr>
        <w:t>Majjhe sama</w:t>
      </w:r>
      <w:r>
        <w:rPr>
          <w:rFonts w:ascii="Tahoma" w:hAnsi="Tahoma" w:cs="Tahoma"/>
        </w:rPr>
        <w:t>ṇ</w:t>
      </w:r>
      <w:r>
        <w:rPr>
          <w:rFonts w:ascii="Times Ext Roman" w:hAnsi="Times Ext Roman"/>
        </w:rPr>
        <w:t>asa</w:t>
      </w:r>
      <w:r>
        <w:rPr>
          <w:rFonts w:ascii="Tahoma" w:hAnsi="Tahoma" w:cs="Tahoma"/>
        </w:rPr>
        <w:t>ṅ</w:t>
      </w:r>
      <w:r>
        <w:rPr>
          <w:rFonts w:ascii="Times Ext Roman" w:hAnsi="Times Ext Roman"/>
        </w:rPr>
        <w:t>ghassa ādicco'va virocasi.</w:t>
      </w:r>
    </w:p>
    <w:p w:rsidR="005D2E0F" w:rsidRDefault="005D2E0F" w:rsidP="005D2E0F">
      <w:pPr>
        <w:pStyle w:val="af1"/>
        <w:rPr>
          <w:rFonts w:ascii="Times Ext Roman" w:hAnsi="Times Ext Roman"/>
        </w:rPr>
      </w:pPr>
      <w:r>
        <w:rPr>
          <w:rFonts w:ascii="Times Ext Roman" w:hAnsi="Times Ext Roman"/>
        </w:rPr>
        <w:t>554. Kalyā</w:t>
      </w:r>
      <w:r>
        <w:rPr>
          <w:rFonts w:ascii="Tahoma" w:hAnsi="Tahoma" w:cs="Tahoma"/>
        </w:rPr>
        <w:t>ṇ</w:t>
      </w:r>
      <w:r>
        <w:rPr>
          <w:rFonts w:ascii="Times Ext Roman" w:hAnsi="Times Ext Roman"/>
        </w:rPr>
        <w:t>adassano bhikkhu kañcanasannibhattaco,</w:t>
      </w:r>
      <w:r>
        <w:br/>
      </w:r>
      <w:r>
        <w:rPr>
          <w:rFonts w:ascii="Times Ext Roman" w:hAnsi="Times Ext Roman"/>
        </w:rPr>
        <w:t>Ki</w:t>
      </w:r>
      <w:r>
        <w:rPr>
          <w:rFonts w:ascii="Tahoma" w:hAnsi="Tahoma" w:cs="Tahoma"/>
        </w:rPr>
        <w:t>ṃ</w:t>
      </w:r>
      <w:r>
        <w:rPr>
          <w:rFonts w:ascii="Times Ext Roman" w:hAnsi="Times Ext Roman"/>
        </w:rPr>
        <w:t xml:space="preserve"> te sama</w:t>
      </w:r>
      <w:r>
        <w:rPr>
          <w:rFonts w:ascii="Tahoma" w:hAnsi="Tahoma" w:cs="Tahoma"/>
        </w:rPr>
        <w:t>ṇ</w:t>
      </w:r>
      <w:r>
        <w:rPr>
          <w:rFonts w:ascii="Times Ext Roman" w:hAnsi="Times Ext Roman"/>
        </w:rPr>
        <w:t>abhāvena eva</w:t>
      </w:r>
      <w:r>
        <w:rPr>
          <w:rFonts w:ascii="Tahoma" w:hAnsi="Tahoma" w:cs="Tahoma"/>
        </w:rPr>
        <w:t>ṃ</w:t>
      </w:r>
      <w:r>
        <w:rPr>
          <w:rFonts w:ascii="Times Ext Roman" w:hAnsi="Times Ext Roman"/>
        </w:rPr>
        <w:t xml:space="preserve"> uttamava</w:t>
      </w:r>
      <w:r>
        <w:rPr>
          <w:rFonts w:ascii="Tahoma" w:hAnsi="Tahoma" w:cs="Tahoma"/>
        </w:rPr>
        <w:t>ṇṇ</w:t>
      </w:r>
      <w:r>
        <w:rPr>
          <w:rFonts w:ascii="Times Ext Roman" w:hAnsi="Times Ext Roman"/>
        </w:rPr>
        <w:t>ino.</w:t>
      </w:r>
    </w:p>
    <w:p w:rsidR="005D2E0F" w:rsidRDefault="005D2E0F" w:rsidP="005D2E0F">
      <w:pPr>
        <w:pStyle w:val="af1"/>
        <w:rPr>
          <w:rFonts w:ascii="Times Ext Roman" w:hAnsi="Times Ext Roman"/>
        </w:rPr>
      </w:pPr>
      <w:r>
        <w:rPr>
          <w:rFonts w:ascii="Times Ext Roman" w:hAnsi="Times Ext Roman"/>
        </w:rPr>
        <w:t>1. Suva</w:t>
      </w:r>
      <w:r>
        <w:rPr>
          <w:rFonts w:ascii="Tahoma" w:hAnsi="Tahoma" w:cs="Tahoma"/>
        </w:rPr>
        <w:t>ṇ</w:t>
      </w:r>
      <w:r>
        <w:rPr>
          <w:rFonts w:ascii="Times Ext Roman" w:hAnsi="Times Ext Roman"/>
        </w:rPr>
        <w:t>a</w:t>
      </w:r>
      <w:r>
        <w:rPr>
          <w:rFonts w:ascii="Tahoma" w:hAnsi="Tahoma" w:cs="Tahoma"/>
        </w:rPr>
        <w:t>ṇ</w:t>
      </w:r>
      <w:r>
        <w:rPr>
          <w:rFonts w:ascii="Times Ext Roman" w:hAnsi="Times Ext Roman"/>
        </w:rPr>
        <w:t>ava</w:t>
      </w:r>
      <w:r>
        <w:rPr>
          <w:rFonts w:ascii="Tahoma" w:hAnsi="Tahoma" w:cs="Tahoma"/>
        </w:rPr>
        <w:t>ṇ</w:t>
      </w:r>
      <w:r>
        <w:rPr>
          <w:rFonts w:ascii="Times Ext Roman" w:hAnsi="Times Ext Roman"/>
        </w:rPr>
        <w:t>e</w:t>
      </w:r>
      <w:r>
        <w:rPr>
          <w:rFonts w:ascii="Tahoma" w:hAnsi="Tahoma" w:cs="Tahoma"/>
        </w:rPr>
        <w:t>ṇ</w:t>
      </w:r>
      <w:r>
        <w:rPr>
          <w:rFonts w:ascii="Times Ext Roman" w:hAnsi="Times Ext Roman"/>
        </w:rPr>
        <w:t>ati - sīmu 2</w:t>
      </w:r>
      <w:r>
        <w:br/>
      </w:r>
      <w:r>
        <w:rPr>
          <w:rFonts w:ascii="Times Ext Roman" w:hAnsi="Times Ext Roman"/>
        </w:rPr>
        <w:t>[BJT Page 174] [\x 174/]</w:t>
      </w:r>
      <w:r>
        <w:br/>
      </w:r>
      <w:r>
        <w:rPr>
          <w:rFonts w:ascii="Times Ext Roman" w:hAnsi="Times Ext Roman"/>
        </w:rPr>
        <w:t>555. Rājā arahasi bhavitu</w:t>
      </w:r>
      <w:r>
        <w:rPr>
          <w:rFonts w:ascii="Tahoma" w:hAnsi="Tahoma" w:cs="Tahoma"/>
        </w:rPr>
        <w:t>ṃ</w:t>
      </w:r>
      <w:r>
        <w:rPr>
          <w:rFonts w:ascii="Times Ext Roman" w:hAnsi="Times Ext Roman"/>
        </w:rPr>
        <w:t xml:space="preserve"> cakkavatti rathesabho,</w:t>
      </w:r>
      <w:r>
        <w:br/>
      </w:r>
      <w:r>
        <w:rPr>
          <w:rFonts w:ascii="Times Ext Roman" w:hAnsi="Times Ext Roman"/>
        </w:rPr>
        <w:t>Cāturanto vijitāvi jambusa</w:t>
      </w:r>
      <w:r>
        <w:rPr>
          <w:rFonts w:ascii="Tahoma" w:hAnsi="Tahoma" w:cs="Tahoma"/>
        </w:rPr>
        <w:t>ṇḍ</w:t>
      </w:r>
      <w:r>
        <w:rPr>
          <w:rFonts w:ascii="Times Ext Roman" w:hAnsi="Times Ext Roman"/>
        </w:rPr>
        <w:t>assa issaro.</w:t>
      </w:r>
      <w:r>
        <w:br/>
      </w:r>
      <w:r>
        <w:rPr>
          <w:rFonts w:ascii="Times Ext Roman" w:hAnsi="Times Ext Roman"/>
        </w:rPr>
        <w:t>[PTS Page 109] [\q 109/]</w:t>
      </w:r>
    </w:p>
    <w:p w:rsidR="005D2E0F" w:rsidRDefault="005D2E0F" w:rsidP="005D2E0F">
      <w:pPr>
        <w:pStyle w:val="af1"/>
        <w:rPr>
          <w:rFonts w:ascii="Times Ext Roman" w:hAnsi="Times Ext Roman"/>
        </w:rPr>
      </w:pPr>
      <w:r>
        <w:rPr>
          <w:rFonts w:ascii="Times Ext Roman" w:hAnsi="Times Ext Roman"/>
        </w:rPr>
        <w:lastRenderedPageBreak/>
        <w:t>556. Khattiyā bhojarājāno anuyuttā bhavatti te,</w:t>
      </w:r>
      <w:r>
        <w:br/>
      </w:r>
      <w:r>
        <w:rPr>
          <w:rFonts w:ascii="Times Ext Roman" w:hAnsi="Times Ext Roman"/>
        </w:rPr>
        <w:t>Rājābhirājā manujindo rajja</w:t>
      </w:r>
      <w:r>
        <w:rPr>
          <w:rFonts w:ascii="Tahoma" w:hAnsi="Tahoma" w:cs="Tahoma"/>
        </w:rPr>
        <w:t>ṃ</w:t>
      </w:r>
      <w:r>
        <w:rPr>
          <w:rFonts w:ascii="Times Ext Roman" w:hAnsi="Times Ext Roman"/>
        </w:rPr>
        <w:t xml:space="preserve"> kārehi gotama.</w:t>
      </w:r>
    </w:p>
    <w:p w:rsidR="005D2E0F" w:rsidRDefault="005D2E0F" w:rsidP="005D2E0F">
      <w:pPr>
        <w:pStyle w:val="af1"/>
        <w:rPr>
          <w:rFonts w:ascii="Times Ext Roman" w:hAnsi="Times Ext Roman"/>
        </w:rPr>
      </w:pPr>
      <w:r>
        <w:rPr>
          <w:rFonts w:ascii="Times Ext Roman" w:hAnsi="Times Ext Roman"/>
        </w:rPr>
        <w:t>557. Rājāhamasmi1- sela (iti bhagavā ) dhammarājā anuttaro,</w:t>
      </w:r>
      <w:r>
        <w:br/>
      </w:r>
      <w:r>
        <w:rPr>
          <w:rFonts w:ascii="Times Ext Roman" w:hAnsi="Times Ext Roman"/>
        </w:rPr>
        <w:t>Dhammena cakka</w:t>
      </w:r>
      <w:r>
        <w:rPr>
          <w:rFonts w:ascii="Tahoma" w:hAnsi="Tahoma" w:cs="Tahoma"/>
        </w:rPr>
        <w:t>ṃ</w:t>
      </w:r>
      <w:r>
        <w:rPr>
          <w:rFonts w:ascii="Times Ext Roman" w:hAnsi="Times Ext Roman"/>
        </w:rPr>
        <w:t xml:space="preserve"> vattemi cakka</w:t>
      </w:r>
      <w:r>
        <w:rPr>
          <w:rFonts w:ascii="Tahoma" w:hAnsi="Tahoma" w:cs="Tahoma"/>
        </w:rPr>
        <w:t>ṃ</w:t>
      </w:r>
      <w:r>
        <w:rPr>
          <w:rFonts w:ascii="Times Ext Roman" w:hAnsi="Times Ext Roman"/>
        </w:rPr>
        <w:t xml:space="preserve"> appativattiya</w:t>
      </w:r>
      <w:r>
        <w:rPr>
          <w:rFonts w:ascii="Tahoma" w:hAnsi="Tahoma" w:cs="Tahoma"/>
        </w:rPr>
        <w:t>ṃ</w:t>
      </w:r>
    </w:p>
    <w:p w:rsidR="005D2E0F" w:rsidRDefault="005D2E0F" w:rsidP="005D2E0F">
      <w:pPr>
        <w:pStyle w:val="af1"/>
        <w:rPr>
          <w:rFonts w:ascii="Times Ext Roman" w:hAnsi="Times Ext Roman"/>
        </w:rPr>
      </w:pPr>
      <w:r>
        <w:rPr>
          <w:rFonts w:ascii="Times Ext Roman" w:hAnsi="Times Ext Roman"/>
        </w:rPr>
        <w:t>558. Sambudd</w:t>
      </w:r>
      <w:r w:rsidR="00AA3D9A" w:rsidRPr="00B83056">
        <w:rPr>
          <w:rFonts w:ascii="바탕체" w:eastAsia="바탕체" w:hAnsi="바탕체" w:hint="eastAsia"/>
        </w:rPr>
        <w:t>pa</w:t>
      </w:r>
      <w:r w:rsidR="00AA3D9A" w:rsidRPr="00B83056">
        <w:rPr>
          <w:rFonts w:ascii="바탕체" w:eastAsia="바탕체" w:hAnsi="Tahoma" w:cs="Tahoma"/>
        </w:rPr>
        <w:t>ṭ</w:t>
      </w:r>
      <w:r w:rsidR="00AA3D9A" w:rsidRPr="00B83056">
        <w:rPr>
          <w:rFonts w:ascii="바탕체" w:eastAsia="바탕체" w:hAnsi="바탕체" w:hint="eastAsia"/>
        </w:rPr>
        <w:t>i</w:t>
      </w:r>
      <w:r>
        <w:rPr>
          <w:rFonts w:ascii="Times Ext Roman" w:hAnsi="Times Ext Roman"/>
        </w:rPr>
        <w:t>ho pa</w:t>
      </w:r>
      <w:r>
        <w:rPr>
          <w:rFonts w:ascii="Tahoma" w:hAnsi="Tahoma" w:cs="Tahoma"/>
        </w:rPr>
        <w:t>ṭ</w:t>
      </w:r>
      <w:r>
        <w:rPr>
          <w:rFonts w:ascii="Times Ext Roman" w:hAnsi="Times Ext Roman"/>
        </w:rPr>
        <w:t>ijānāsi (i tiselo brāhma</w:t>
      </w:r>
      <w:r>
        <w:rPr>
          <w:rFonts w:ascii="Tahoma" w:hAnsi="Tahoma" w:cs="Tahoma"/>
        </w:rPr>
        <w:t>ṇ</w:t>
      </w:r>
      <w:r>
        <w:rPr>
          <w:rFonts w:ascii="Times Ext Roman" w:hAnsi="Times Ext Roman"/>
        </w:rPr>
        <w:t>o) dhammarājā</w:t>
      </w:r>
      <w:r>
        <w:br/>
      </w:r>
      <w:r>
        <w:rPr>
          <w:rFonts w:ascii="Times Ext Roman" w:hAnsi="Times Ext Roman"/>
        </w:rPr>
        <w:t>Dhammena cakka</w:t>
      </w:r>
      <w:r>
        <w:rPr>
          <w:rFonts w:ascii="Tahoma" w:hAnsi="Tahoma" w:cs="Tahoma"/>
        </w:rPr>
        <w:t>ṃ</w:t>
      </w:r>
      <w:r>
        <w:rPr>
          <w:rFonts w:ascii="Times Ext Roman" w:hAnsi="Times Ext Roman"/>
        </w:rPr>
        <w:t xml:space="preserve"> vattemi ita bhāsasi gotama</w:t>
      </w:r>
    </w:p>
    <w:p w:rsidR="005D2E0F" w:rsidRDefault="005D2E0F" w:rsidP="005D2E0F">
      <w:pPr>
        <w:pStyle w:val="af1"/>
        <w:rPr>
          <w:rFonts w:ascii="Times Ext Roman" w:hAnsi="Times Ext Roman"/>
        </w:rPr>
      </w:pPr>
      <w:r>
        <w:rPr>
          <w:rFonts w:ascii="Times Ext Roman" w:hAnsi="Times Ext Roman"/>
        </w:rPr>
        <w:t>559. Konu senāpita bhoto sāvako satthudanthayo,</w:t>
      </w:r>
      <w:r>
        <w:br/>
      </w:r>
      <w:r>
        <w:rPr>
          <w:rFonts w:ascii="Times Ext Roman" w:hAnsi="Times Ext Roman"/>
        </w:rPr>
        <w:t>Ko te ima</w:t>
      </w:r>
      <w:r>
        <w:rPr>
          <w:rFonts w:ascii="Tahoma" w:hAnsi="Tahoma" w:cs="Tahoma"/>
        </w:rPr>
        <w:t>ṃ</w:t>
      </w:r>
      <w:r>
        <w:rPr>
          <w:rFonts w:ascii="Times Ext Roman" w:hAnsi="Times Ext Roman"/>
        </w:rPr>
        <w:t xml:space="preserve"> anuvatteti dhammacakka</w:t>
      </w:r>
      <w:r>
        <w:rPr>
          <w:rFonts w:ascii="Tahoma" w:hAnsi="Tahoma" w:cs="Tahoma"/>
        </w:rPr>
        <w:t>ṃ</w:t>
      </w:r>
      <w:r>
        <w:rPr>
          <w:rFonts w:ascii="Times Ext Roman" w:hAnsi="Times Ext Roman"/>
        </w:rPr>
        <w:t xml:space="preserve"> pavattita</w:t>
      </w:r>
      <w:r>
        <w:rPr>
          <w:rFonts w:ascii="Tahoma" w:hAnsi="Tahoma" w:cs="Tahoma"/>
        </w:rPr>
        <w:t>ṃ</w:t>
      </w:r>
    </w:p>
    <w:p w:rsidR="005D2E0F" w:rsidRDefault="005D2E0F" w:rsidP="005D2E0F">
      <w:pPr>
        <w:pStyle w:val="af1"/>
        <w:rPr>
          <w:rFonts w:ascii="Times Ext Roman" w:hAnsi="Times Ext Roman"/>
        </w:rPr>
      </w:pPr>
      <w:r>
        <w:rPr>
          <w:rFonts w:ascii="Times Ext Roman" w:hAnsi="Times Ext Roman"/>
        </w:rPr>
        <w:t>560. Mayā pavattita</w:t>
      </w:r>
      <w:r>
        <w:rPr>
          <w:rFonts w:ascii="Tahoma" w:hAnsi="Tahoma" w:cs="Tahoma"/>
        </w:rPr>
        <w:t>ṃ</w:t>
      </w:r>
      <w:r>
        <w:rPr>
          <w:rFonts w:ascii="Times Ext Roman" w:hAnsi="Times Ext Roman"/>
        </w:rPr>
        <w:t xml:space="preserve"> cakka</w:t>
      </w:r>
      <w:r>
        <w:rPr>
          <w:rFonts w:ascii="Tahoma" w:hAnsi="Tahoma" w:cs="Tahoma"/>
        </w:rPr>
        <w:t>ṃ</w:t>
      </w:r>
      <w:r>
        <w:rPr>
          <w:rFonts w:ascii="Times Ext Roman" w:hAnsi="Times Ext Roman"/>
        </w:rPr>
        <w:t xml:space="preserve"> (selāti bhagavā) dhammacakka</w:t>
      </w:r>
      <w:r>
        <w:rPr>
          <w:rFonts w:ascii="Tahoma" w:hAnsi="Tahoma" w:cs="Tahoma"/>
        </w:rPr>
        <w:t>ṃ</w:t>
      </w:r>
      <w:r>
        <w:rPr>
          <w:rFonts w:ascii="Times Ext Roman" w:hAnsi="Times Ext Roman"/>
        </w:rPr>
        <w:t xml:space="preserve"> anuttara</w:t>
      </w:r>
      <w:r>
        <w:rPr>
          <w:rFonts w:ascii="Tahoma" w:hAnsi="Tahoma" w:cs="Tahoma"/>
        </w:rPr>
        <w:t>ṃ</w:t>
      </w:r>
      <w:r>
        <w:rPr>
          <w:rFonts w:ascii="Times Ext Roman" w:hAnsi="Times Ext Roman"/>
        </w:rPr>
        <w:t>,</w:t>
      </w:r>
      <w:r>
        <w:br/>
      </w:r>
      <w:r>
        <w:rPr>
          <w:rFonts w:ascii="Times Ext Roman" w:hAnsi="Times Ext Roman"/>
        </w:rPr>
        <w:t>Sāriputto anuvatteti anujāto tathāgata</w:t>
      </w:r>
      <w:r>
        <w:rPr>
          <w:rFonts w:ascii="Tahoma" w:hAnsi="Tahoma" w:cs="Tahoma"/>
        </w:rPr>
        <w:t>ṃ</w:t>
      </w:r>
    </w:p>
    <w:p w:rsidR="005D2E0F" w:rsidRDefault="005D2E0F" w:rsidP="005D2E0F">
      <w:pPr>
        <w:pStyle w:val="af1"/>
        <w:rPr>
          <w:rFonts w:ascii="Times Ext Roman" w:hAnsi="Times Ext Roman"/>
        </w:rPr>
      </w:pPr>
      <w:r>
        <w:rPr>
          <w:rFonts w:ascii="Times Ext Roman" w:hAnsi="Times Ext Roman"/>
        </w:rPr>
        <w:t>561. Abhiññeyya</w:t>
      </w:r>
      <w:r>
        <w:rPr>
          <w:rFonts w:ascii="Tahoma" w:hAnsi="Tahoma" w:cs="Tahoma"/>
        </w:rPr>
        <w:t>ṃ</w:t>
      </w:r>
      <w:r>
        <w:rPr>
          <w:rFonts w:ascii="Times Ext Roman" w:hAnsi="Times Ext Roman"/>
        </w:rPr>
        <w:t xml:space="preserve"> abhiññāta</w:t>
      </w:r>
      <w:r>
        <w:rPr>
          <w:rFonts w:ascii="Tahoma" w:hAnsi="Tahoma" w:cs="Tahoma"/>
        </w:rPr>
        <w:t>ṃ</w:t>
      </w:r>
      <w:r>
        <w:rPr>
          <w:rFonts w:ascii="Times Ext Roman" w:hAnsi="Times Ext Roman"/>
        </w:rPr>
        <w:t xml:space="preserve"> bhāvetabbañca bhāvita</w:t>
      </w:r>
      <w:r>
        <w:rPr>
          <w:rFonts w:ascii="Tahoma" w:hAnsi="Tahoma" w:cs="Tahoma"/>
        </w:rPr>
        <w:t>ṃ</w:t>
      </w:r>
      <w:r>
        <w:rPr>
          <w:rFonts w:ascii="Times Ext Roman" w:hAnsi="Times Ext Roman"/>
        </w:rPr>
        <w:t>,</w:t>
      </w:r>
      <w:r>
        <w:br/>
      </w:r>
      <w:r>
        <w:rPr>
          <w:rFonts w:ascii="Times Ext Roman" w:hAnsi="Times Ext Roman"/>
        </w:rPr>
        <w:t>Pahātabba</w:t>
      </w:r>
      <w:r>
        <w:rPr>
          <w:rFonts w:ascii="Tahoma" w:hAnsi="Tahoma" w:cs="Tahoma"/>
        </w:rPr>
        <w:t>ṃ</w:t>
      </w:r>
      <w:r>
        <w:rPr>
          <w:rFonts w:ascii="Times Ext Roman" w:hAnsi="Times Ext Roman"/>
        </w:rPr>
        <w:t xml:space="preserve"> pahina</w:t>
      </w:r>
      <w:r>
        <w:rPr>
          <w:rFonts w:ascii="Tahoma" w:hAnsi="Tahoma" w:cs="Tahoma"/>
        </w:rPr>
        <w:t>ṃ</w:t>
      </w:r>
      <w:r>
        <w:rPr>
          <w:rFonts w:ascii="Times Ext Roman" w:hAnsi="Times Ext Roman"/>
        </w:rPr>
        <w:t xml:space="preserve"> me tasmā buddhosmi brāhma</w:t>
      </w:r>
      <w:r>
        <w:rPr>
          <w:rFonts w:ascii="Tahoma" w:hAnsi="Tahoma" w:cs="Tahoma"/>
        </w:rPr>
        <w:t>ṇ</w:t>
      </w:r>
      <w:r>
        <w:rPr>
          <w:rFonts w:ascii="Times Ext Roman" w:hAnsi="Times Ext Roman"/>
        </w:rPr>
        <w:t>a</w:t>
      </w:r>
    </w:p>
    <w:p w:rsidR="005D2E0F" w:rsidRDefault="005D2E0F" w:rsidP="005D2E0F">
      <w:pPr>
        <w:pStyle w:val="af1"/>
        <w:rPr>
          <w:rFonts w:ascii="Times Ext Roman" w:hAnsi="Times Ext Roman"/>
        </w:rPr>
      </w:pPr>
      <w:r>
        <w:rPr>
          <w:rFonts w:ascii="Times Ext Roman" w:hAnsi="Times Ext Roman"/>
        </w:rPr>
        <w:t>562. Vinayassu mayi ka</w:t>
      </w:r>
      <w:r>
        <w:rPr>
          <w:rFonts w:ascii="Tahoma" w:hAnsi="Tahoma" w:cs="Tahoma"/>
        </w:rPr>
        <w:t>ṅ</w:t>
      </w:r>
      <w:r>
        <w:rPr>
          <w:rFonts w:ascii="Times Ext Roman" w:hAnsi="Times Ext Roman"/>
        </w:rPr>
        <w:t>kha</w:t>
      </w:r>
      <w:r>
        <w:rPr>
          <w:rFonts w:ascii="Tahoma" w:hAnsi="Tahoma" w:cs="Tahoma"/>
        </w:rPr>
        <w:t>ṃ</w:t>
      </w:r>
      <w:r>
        <w:rPr>
          <w:rFonts w:ascii="Times Ext Roman" w:hAnsi="Times Ext Roman"/>
        </w:rPr>
        <w:t xml:space="preserve"> adhimuccassu brāhma</w:t>
      </w:r>
      <w:r>
        <w:rPr>
          <w:rFonts w:ascii="Tahoma" w:hAnsi="Tahoma" w:cs="Tahoma"/>
        </w:rPr>
        <w:t>ṇ</w:t>
      </w:r>
      <w:r>
        <w:rPr>
          <w:rFonts w:ascii="Times Ext Roman" w:hAnsi="Times Ext Roman"/>
        </w:rPr>
        <w:t>a,</w:t>
      </w:r>
      <w:r>
        <w:br/>
      </w:r>
      <w:r>
        <w:rPr>
          <w:rFonts w:ascii="Times Ext Roman" w:hAnsi="Times Ext Roman"/>
        </w:rPr>
        <w:t>Dullabha</w:t>
      </w:r>
      <w:r>
        <w:rPr>
          <w:rFonts w:ascii="Tahoma" w:hAnsi="Tahoma" w:cs="Tahoma"/>
        </w:rPr>
        <w:t>ṃ</w:t>
      </w:r>
      <w:r>
        <w:rPr>
          <w:rFonts w:ascii="Times Ext Roman" w:hAnsi="Times Ext Roman"/>
        </w:rPr>
        <w:t xml:space="preserve"> dassana</w:t>
      </w:r>
      <w:r>
        <w:rPr>
          <w:rFonts w:ascii="Tahoma" w:hAnsi="Tahoma" w:cs="Tahoma"/>
        </w:rPr>
        <w:t>ṃ</w:t>
      </w:r>
      <w:r>
        <w:rPr>
          <w:rFonts w:ascii="Times Ext Roman" w:hAnsi="Times Ext Roman"/>
        </w:rPr>
        <w:t xml:space="preserve"> hoti sambuddhāna</w:t>
      </w:r>
      <w:r>
        <w:rPr>
          <w:rFonts w:ascii="Tahoma" w:hAnsi="Tahoma" w:cs="Tahoma"/>
        </w:rPr>
        <w:t>ṃ</w:t>
      </w:r>
      <w:r>
        <w:rPr>
          <w:rFonts w:ascii="Times Ext Roman" w:hAnsi="Times Ext Roman"/>
        </w:rPr>
        <w:t xml:space="preserve"> abhi</w:t>
      </w:r>
      <w:r>
        <w:rPr>
          <w:rFonts w:ascii="Tahoma" w:hAnsi="Tahoma" w:cs="Tahoma"/>
        </w:rPr>
        <w:t>ṇ</w:t>
      </w:r>
      <w:r>
        <w:rPr>
          <w:rFonts w:ascii="Times Ext Roman" w:hAnsi="Times Ext Roman"/>
        </w:rPr>
        <w:t>haso.</w:t>
      </w:r>
      <w:r>
        <w:br/>
      </w:r>
      <w:r>
        <w:rPr>
          <w:rFonts w:ascii="Times Ext Roman" w:hAnsi="Times Ext Roman"/>
        </w:rPr>
        <w:t>[PTS Page 110] [\q 110/]</w:t>
      </w:r>
    </w:p>
    <w:p w:rsidR="005D2E0F" w:rsidRDefault="005D2E0F" w:rsidP="005D2E0F">
      <w:pPr>
        <w:pStyle w:val="af1"/>
        <w:rPr>
          <w:rFonts w:ascii="Times Ext Roman" w:hAnsi="Times Ext Roman"/>
        </w:rPr>
      </w:pPr>
      <w:r>
        <w:rPr>
          <w:rFonts w:ascii="Times Ext Roman" w:hAnsi="Times Ext Roman"/>
        </w:rPr>
        <w:t>563. Yesa</w:t>
      </w:r>
      <w:r>
        <w:rPr>
          <w:rFonts w:ascii="Tahoma" w:hAnsi="Tahoma" w:cs="Tahoma"/>
        </w:rPr>
        <w:t>ṃ</w:t>
      </w:r>
      <w:r>
        <w:rPr>
          <w:rFonts w:ascii="Times Ext Roman" w:hAnsi="Times Ext Roman"/>
        </w:rPr>
        <w:t>  vo dullabho loke pātubhāvo abhi</w:t>
      </w:r>
      <w:r>
        <w:rPr>
          <w:rFonts w:ascii="Tahoma" w:hAnsi="Tahoma" w:cs="Tahoma"/>
        </w:rPr>
        <w:t>ṇ</w:t>
      </w:r>
      <w:r>
        <w:rPr>
          <w:rFonts w:ascii="Times Ext Roman" w:hAnsi="Times Ext Roman"/>
        </w:rPr>
        <w:t>ahaso,</w:t>
      </w:r>
      <w:r>
        <w:br/>
      </w:r>
      <w:r>
        <w:rPr>
          <w:rFonts w:ascii="Times Ext Roman" w:hAnsi="Times Ext Roman"/>
        </w:rPr>
        <w:t>So'ha</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a sambudedhā sallakatto anuttaro</w:t>
      </w:r>
    </w:p>
    <w:p w:rsidR="005D2E0F" w:rsidRDefault="005D2E0F" w:rsidP="005D2E0F">
      <w:pPr>
        <w:pStyle w:val="af1"/>
        <w:rPr>
          <w:rFonts w:ascii="Times Ext Roman" w:hAnsi="Times Ext Roman"/>
        </w:rPr>
      </w:pPr>
      <w:r>
        <w:rPr>
          <w:rFonts w:ascii="Times Ext Roman" w:hAnsi="Times Ext Roman"/>
        </w:rPr>
        <w:t>564. Brahmabhuto atitulo mārasenappamaddano,</w:t>
      </w:r>
      <w:r>
        <w:br/>
      </w:r>
      <w:r>
        <w:rPr>
          <w:rFonts w:ascii="Times Ext Roman" w:hAnsi="Times Ext Roman"/>
        </w:rPr>
        <w:t>Sabbāmitte vasikatvā modāmi akutohayo.</w:t>
      </w:r>
    </w:p>
    <w:p w:rsidR="005D2E0F" w:rsidRDefault="005D2E0F" w:rsidP="005D2E0F">
      <w:pPr>
        <w:pStyle w:val="af1"/>
        <w:rPr>
          <w:rFonts w:ascii="Times Ext Roman" w:hAnsi="Times Ext Roman"/>
        </w:rPr>
      </w:pPr>
      <w:r>
        <w:rPr>
          <w:rFonts w:ascii="Times Ext Roman" w:hAnsi="Times Ext Roman"/>
        </w:rPr>
        <w:t>565. Ima</w:t>
      </w:r>
      <w:r>
        <w:rPr>
          <w:rFonts w:ascii="Tahoma" w:hAnsi="Tahoma" w:cs="Tahoma"/>
        </w:rPr>
        <w:t>ṃ</w:t>
      </w:r>
      <w:r>
        <w:rPr>
          <w:rFonts w:ascii="Times Ext Roman" w:hAnsi="Times Ext Roman"/>
        </w:rPr>
        <w:t xml:space="preserve"> bhonto nisāmetha yathā bhāsati cakkhumā,</w:t>
      </w:r>
      <w:r>
        <w:br/>
      </w:r>
      <w:r>
        <w:rPr>
          <w:rFonts w:ascii="Times Ext Roman" w:hAnsi="Times Ext Roman"/>
        </w:rPr>
        <w:t>Sallakatto mahāvīro siho va nadati vane</w:t>
      </w:r>
    </w:p>
    <w:p w:rsidR="005D2E0F" w:rsidRDefault="005D2E0F" w:rsidP="005D2E0F">
      <w:pPr>
        <w:pStyle w:val="af1"/>
        <w:rPr>
          <w:rFonts w:ascii="Times Ext Roman" w:hAnsi="Times Ext Roman"/>
        </w:rPr>
      </w:pPr>
      <w:r>
        <w:rPr>
          <w:rFonts w:ascii="Times Ext Roman" w:hAnsi="Times Ext Roman"/>
        </w:rPr>
        <w:t>1. Rājāhamasmi</w:t>
      </w:r>
      <w:r>
        <w:rPr>
          <w:rFonts w:ascii="Tahoma" w:hAnsi="Tahoma" w:cs="Tahoma"/>
        </w:rPr>
        <w:t>ṃ</w:t>
      </w:r>
      <w:r>
        <w:rPr>
          <w:rFonts w:ascii="Times Ext Roman" w:hAnsi="Times Ext Roman"/>
        </w:rPr>
        <w:t xml:space="preserve"> - simu 2</w:t>
      </w:r>
    </w:p>
    <w:p w:rsidR="005D2E0F" w:rsidRDefault="005D2E0F" w:rsidP="005D2E0F">
      <w:pPr>
        <w:pStyle w:val="af1"/>
        <w:rPr>
          <w:rFonts w:ascii="Times Ext Roman" w:hAnsi="Times Ext Roman"/>
        </w:rPr>
      </w:pPr>
      <w:r>
        <w:rPr>
          <w:rFonts w:ascii="Times Ext Roman" w:hAnsi="Times Ext Roman"/>
        </w:rPr>
        <w:t>[BJT Page 178] [\x 178/]</w:t>
      </w:r>
      <w:r>
        <w:br/>
      </w:r>
      <w:r>
        <w:rPr>
          <w:rFonts w:ascii="Times Ext Roman" w:hAnsi="Times Ext Roman"/>
        </w:rPr>
        <w:t>566. Brahmabhūta</w:t>
      </w:r>
      <w:r>
        <w:rPr>
          <w:rFonts w:ascii="Tahoma" w:hAnsi="Tahoma" w:cs="Tahoma"/>
        </w:rPr>
        <w:t>ṃ</w:t>
      </w:r>
      <w:r>
        <w:rPr>
          <w:rFonts w:ascii="Times Ext Roman" w:hAnsi="Times Ext Roman"/>
        </w:rPr>
        <w:t xml:space="preserve"> atitula</w:t>
      </w:r>
      <w:r>
        <w:rPr>
          <w:rFonts w:ascii="Tahoma" w:hAnsi="Tahoma" w:cs="Tahoma"/>
        </w:rPr>
        <w:t>ṃ</w:t>
      </w:r>
      <w:r>
        <w:rPr>
          <w:rFonts w:ascii="Times Ext Roman" w:hAnsi="Times Ext Roman"/>
        </w:rPr>
        <w:t xml:space="preserve"> mārayenappamaddana</w:t>
      </w:r>
      <w:r>
        <w:rPr>
          <w:rFonts w:ascii="Tahoma" w:hAnsi="Tahoma" w:cs="Tahoma"/>
        </w:rPr>
        <w:t>ṃ</w:t>
      </w:r>
      <w:r>
        <w:rPr>
          <w:rFonts w:ascii="Times Ext Roman" w:hAnsi="Times Ext Roman"/>
        </w:rPr>
        <w:t>,</w:t>
      </w:r>
      <w:r>
        <w:br/>
      </w:r>
      <w:r>
        <w:rPr>
          <w:rFonts w:ascii="Times Ext Roman" w:hAnsi="Times Ext Roman"/>
        </w:rPr>
        <w:t>Ko disvā nappasideyya api ka</w:t>
      </w:r>
      <w:r>
        <w:rPr>
          <w:rFonts w:ascii="Tahoma" w:hAnsi="Tahoma" w:cs="Tahoma"/>
        </w:rPr>
        <w:t>ṇ</w:t>
      </w:r>
      <w:r>
        <w:rPr>
          <w:rFonts w:ascii="Times Ext Roman" w:hAnsi="Times Ext Roman"/>
        </w:rPr>
        <w:t>hābhijātiko.</w:t>
      </w:r>
    </w:p>
    <w:p w:rsidR="005D2E0F" w:rsidRDefault="005D2E0F" w:rsidP="005D2E0F">
      <w:pPr>
        <w:pStyle w:val="af1"/>
        <w:rPr>
          <w:rFonts w:ascii="Times Ext Roman" w:hAnsi="Times Ext Roman"/>
        </w:rPr>
      </w:pPr>
      <w:r>
        <w:rPr>
          <w:rFonts w:ascii="Times Ext Roman" w:hAnsi="Times Ext Roman"/>
        </w:rPr>
        <w:t>567. Yo ma</w:t>
      </w:r>
      <w:r>
        <w:rPr>
          <w:rFonts w:ascii="Tahoma" w:hAnsi="Tahoma" w:cs="Tahoma"/>
        </w:rPr>
        <w:t>ṃ</w:t>
      </w:r>
      <w:r>
        <w:rPr>
          <w:rFonts w:ascii="Times Ext Roman" w:hAnsi="Times Ext Roman"/>
        </w:rPr>
        <w:t xml:space="preserve"> icchati anthetu yo vā nicchati gacchatu,</w:t>
      </w:r>
      <w:r>
        <w:br/>
      </w:r>
      <w:r>
        <w:rPr>
          <w:rFonts w:ascii="Times Ext Roman" w:hAnsi="Times Ext Roman"/>
        </w:rPr>
        <w:t>Idhāha</w:t>
      </w:r>
      <w:r>
        <w:rPr>
          <w:rFonts w:ascii="Tahoma" w:hAnsi="Tahoma" w:cs="Tahoma"/>
        </w:rPr>
        <w:t>ṃ</w:t>
      </w:r>
      <w:r>
        <w:rPr>
          <w:rFonts w:ascii="Times Ext Roman" w:hAnsi="Times Ext Roman"/>
        </w:rPr>
        <w:t xml:space="preserve"> pabbajissāmi varapaññassa santike</w:t>
      </w:r>
    </w:p>
    <w:p w:rsidR="005D2E0F" w:rsidRDefault="005D2E0F" w:rsidP="005D2E0F">
      <w:pPr>
        <w:pStyle w:val="af1"/>
        <w:rPr>
          <w:rFonts w:ascii="Times Ext Roman" w:hAnsi="Times Ext Roman"/>
        </w:rPr>
      </w:pPr>
      <w:r>
        <w:rPr>
          <w:rFonts w:ascii="Times Ext Roman" w:hAnsi="Times Ext Roman"/>
        </w:rPr>
        <w:t>568. Etañce ruccati bhoto sammāsambuddhasāsana</w:t>
      </w:r>
      <w:r>
        <w:rPr>
          <w:rFonts w:ascii="Tahoma" w:hAnsi="Tahoma" w:cs="Tahoma"/>
        </w:rPr>
        <w:t>ṃ</w:t>
      </w:r>
      <w:r>
        <w:rPr>
          <w:rFonts w:ascii="Times Ext Roman" w:hAnsi="Times Ext Roman"/>
        </w:rPr>
        <w:t>,</w:t>
      </w:r>
      <w:r>
        <w:br/>
      </w:r>
      <w:r>
        <w:rPr>
          <w:rFonts w:ascii="Times Ext Roman" w:hAnsi="Times Ext Roman"/>
        </w:rPr>
        <w:t>Mayampi pabbajissāma varapaññassa santike.</w:t>
      </w:r>
    </w:p>
    <w:p w:rsidR="005D2E0F" w:rsidRDefault="005D2E0F" w:rsidP="005D2E0F">
      <w:pPr>
        <w:pStyle w:val="af1"/>
        <w:rPr>
          <w:rFonts w:ascii="Times Ext Roman" w:hAnsi="Times Ext Roman"/>
        </w:rPr>
      </w:pPr>
      <w:r>
        <w:rPr>
          <w:rFonts w:ascii="Times Ext Roman" w:hAnsi="Times Ext Roman"/>
        </w:rPr>
        <w:t>569. Brāhma</w:t>
      </w:r>
      <w:r>
        <w:rPr>
          <w:rFonts w:ascii="Tahoma" w:hAnsi="Tahoma" w:cs="Tahoma"/>
        </w:rPr>
        <w:t>ṇ</w:t>
      </w:r>
      <w:r>
        <w:rPr>
          <w:rFonts w:ascii="Times Ext Roman" w:hAnsi="Times Ext Roman"/>
        </w:rPr>
        <w:t>ā tisatā ime yāvanti pañajalikatā,</w:t>
      </w:r>
      <w:r>
        <w:br/>
      </w:r>
      <w:r>
        <w:rPr>
          <w:rFonts w:ascii="Times Ext Roman" w:hAnsi="Times Ext Roman"/>
        </w:rPr>
        <w:t>Buhmacariya</w:t>
      </w:r>
      <w:r>
        <w:rPr>
          <w:rFonts w:ascii="Tahoma" w:hAnsi="Tahoma" w:cs="Tahoma"/>
        </w:rPr>
        <w:t>ṃ</w:t>
      </w:r>
      <w:r>
        <w:rPr>
          <w:rFonts w:ascii="Times Ext Roman" w:hAnsi="Times Ext Roman"/>
        </w:rPr>
        <w:t xml:space="preserve"> carissāma bhagavā tava santike.</w:t>
      </w:r>
    </w:p>
    <w:p w:rsidR="005D2E0F" w:rsidRDefault="005D2E0F" w:rsidP="005D2E0F">
      <w:pPr>
        <w:pStyle w:val="af1"/>
        <w:rPr>
          <w:rFonts w:ascii="Times Ext Roman" w:hAnsi="Times Ext Roman"/>
        </w:rPr>
      </w:pPr>
      <w:r>
        <w:rPr>
          <w:rFonts w:ascii="Times Ext Roman" w:hAnsi="Times Ext Roman"/>
        </w:rPr>
        <w:t>570. Svākkhāta</w:t>
      </w:r>
      <w:r>
        <w:rPr>
          <w:rFonts w:ascii="Tahoma" w:hAnsi="Tahoma" w:cs="Tahoma"/>
        </w:rPr>
        <w:t>ṃ</w:t>
      </w:r>
      <w:r>
        <w:rPr>
          <w:rFonts w:ascii="Times Ext Roman" w:hAnsi="Times Ext Roman"/>
        </w:rPr>
        <w:t xml:space="preserve"> brahmacariya</w:t>
      </w:r>
      <w:r>
        <w:rPr>
          <w:rFonts w:ascii="Tahoma" w:hAnsi="Tahoma" w:cs="Tahoma"/>
        </w:rPr>
        <w:t>ṃ</w:t>
      </w:r>
      <w:r>
        <w:rPr>
          <w:rFonts w:ascii="Times Ext Roman" w:hAnsi="Times Ext Roman"/>
        </w:rPr>
        <w:t xml:space="preserve"> (selāti bhagavā) sandi</w:t>
      </w:r>
      <w:r>
        <w:rPr>
          <w:rFonts w:ascii="Tahoma" w:hAnsi="Tahoma" w:cs="Tahoma"/>
        </w:rPr>
        <w:t>ṭṭ</w:t>
      </w:r>
      <w:r>
        <w:rPr>
          <w:rFonts w:ascii="Times Ext Roman" w:hAnsi="Times Ext Roman"/>
        </w:rPr>
        <w:t>hikamakalika</w:t>
      </w:r>
      <w:r>
        <w:rPr>
          <w:rFonts w:ascii="Tahoma" w:hAnsi="Tahoma" w:cs="Tahoma"/>
        </w:rPr>
        <w:t>ṃ</w:t>
      </w:r>
      <w:r>
        <w:rPr>
          <w:rFonts w:ascii="Times Ext Roman" w:hAnsi="Times Ext Roman"/>
        </w:rPr>
        <w:t>,</w:t>
      </w:r>
      <w:r>
        <w:br/>
      </w:r>
      <w:r>
        <w:rPr>
          <w:rFonts w:ascii="Times Ext Roman" w:hAnsi="Times Ext Roman"/>
        </w:rPr>
        <w:t>Yatthu amoghā pabbajjā appamattassa sikkhatoti.</w:t>
      </w:r>
    </w:p>
    <w:p w:rsidR="005D2E0F" w:rsidRDefault="005D2E0F" w:rsidP="005D2E0F">
      <w:pPr>
        <w:pStyle w:val="af1"/>
        <w:rPr>
          <w:rFonts w:ascii="Times Ext Roman" w:hAnsi="Times Ext Roman"/>
        </w:rPr>
      </w:pPr>
      <w:r>
        <w:rPr>
          <w:rFonts w:ascii="Times Ext Roman" w:hAnsi="Times Ext Roman"/>
        </w:rPr>
        <w:lastRenderedPageBreak/>
        <w:t>Alattha kho selo brāhma</w:t>
      </w:r>
      <w:r>
        <w:rPr>
          <w:rFonts w:ascii="Tahoma" w:hAnsi="Tahoma" w:cs="Tahoma"/>
        </w:rPr>
        <w:t>ṇ</w:t>
      </w:r>
      <w:r>
        <w:rPr>
          <w:rFonts w:ascii="Times Ext Roman" w:hAnsi="Times Ext Roman"/>
        </w:rPr>
        <w:t>o sapariso bhagavato santike pabbajja</w:t>
      </w:r>
      <w:r>
        <w:rPr>
          <w:rFonts w:ascii="Tahoma" w:hAnsi="Tahoma" w:cs="Tahoma"/>
        </w:rPr>
        <w:t>ṃ</w:t>
      </w:r>
      <w:r>
        <w:rPr>
          <w:rFonts w:ascii="Times Ext Roman" w:hAnsi="Times Ext Roman"/>
        </w:rPr>
        <w:t xml:space="preserve"> alattha upasampada</w:t>
      </w:r>
      <w:r>
        <w:rPr>
          <w:rFonts w:ascii="Tahoma" w:hAnsi="Tahoma" w:cs="Tahoma"/>
        </w:rPr>
        <w:t>ṃ</w:t>
      </w:r>
      <w:r>
        <w:rPr>
          <w:rFonts w:ascii="Times Ext Roman" w:hAnsi="Times Ext Roman"/>
        </w:rPr>
        <w:t>. Atha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tassā attiyā accayena sake assame pa</w:t>
      </w:r>
      <w:r>
        <w:rPr>
          <w:rFonts w:ascii="Tahoma" w:hAnsi="Tahoma" w:cs="Tahoma"/>
        </w:rPr>
        <w:t>ṇ</w:t>
      </w:r>
      <w:r>
        <w:rPr>
          <w:rFonts w:ascii="Times Ext Roman" w:hAnsi="Times Ext Roman"/>
        </w:rPr>
        <w:t>ita</w:t>
      </w:r>
      <w:r>
        <w:rPr>
          <w:rFonts w:ascii="Tahoma" w:hAnsi="Tahoma" w:cs="Tahoma"/>
        </w:rPr>
        <w:t>ṃ</w:t>
      </w:r>
      <w:r>
        <w:rPr>
          <w:rFonts w:ascii="Times Ext Roman" w:hAnsi="Times Ext Roman"/>
        </w:rPr>
        <w:t xml:space="preserve"> khādaniya</w:t>
      </w:r>
      <w:r>
        <w:rPr>
          <w:rFonts w:ascii="Tahoma" w:hAnsi="Tahoma" w:cs="Tahoma"/>
        </w:rPr>
        <w:t>ṃ</w:t>
      </w:r>
      <w:r>
        <w:rPr>
          <w:rFonts w:ascii="Times Ext Roman" w:hAnsi="Times Ext Roman"/>
        </w:rPr>
        <w:t xml:space="preserve"> bhojaniya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iyādāpetvā bhagavato [PTS Page 111] [\q 111/]      kāla</w:t>
      </w:r>
      <w:r>
        <w:rPr>
          <w:rFonts w:ascii="Tahoma" w:hAnsi="Tahoma" w:cs="Tahoma"/>
        </w:rPr>
        <w:t>ṃ</w:t>
      </w:r>
      <w:r>
        <w:rPr>
          <w:rFonts w:ascii="Times Ext Roman" w:hAnsi="Times Ext Roman"/>
        </w:rPr>
        <w:t xml:space="preserve"> ārocāpasi, kālo bho gotama ni</w:t>
      </w:r>
      <w:r>
        <w:rPr>
          <w:rFonts w:ascii="Tahoma" w:hAnsi="Tahoma" w:cs="Tahoma"/>
        </w:rPr>
        <w:t>ṭṭ</w:t>
      </w:r>
      <w:r>
        <w:rPr>
          <w:rFonts w:ascii="Times Ext Roman" w:hAnsi="Times Ext Roman"/>
        </w:rPr>
        <w:t>hita</w:t>
      </w:r>
      <w:r>
        <w:rPr>
          <w:rFonts w:ascii="Tahoma" w:hAnsi="Tahoma" w:cs="Tahoma"/>
        </w:rPr>
        <w:t>ṃ</w:t>
      </w:r>
      <w:r>
        <w:rPr>
          <w:rFonts w:ascii="Times Ext Roman" w:hAnsi="Times Ext Roman"/>
        </w:rPr>
        <w:t xml:space="preserve"> bhattanti.</w:t>
      </w:r>
    </w:p>
    <w:p w:rsidR="005D2E0F" w:rsidRDefault="005D2E0F" w:rsidP="005D2E0F">
      <w:pPr>
        <w:pStyle w:val="af1"/>
        <w:rPr>
          <w:rFonts w:ascii="Times Ext Roman" w:hAnsi="Times Ext Roman"/>
        </w:rPr>
      </w:pPr>
      <w:r>
        <w:rPr>
          <w:rFonts w:ascii="Times Ext Roman" w:hAnsi="Times Ext Roman"/>
        </w:rPr>
        <w:t>Atha kho bhagavā pubbanahasamaya</w:t>
      </w:r>
      <w:r>
        <w:rPr>
          <w:rFonts w:ascii="Tahoma" w:hAnsi="Tahoma" w:cs="Tahoma"/>
        </w:rPr>
        <w:t>ṃ</w:t>
      </w:r>
      <w:r>
        <w:rPr>
          <w:rFonts w:ascii="Times Ext Roman" w:hAnsi="Times Ext Roman"/>
        </w:rPr>
        <w:t xml:space="preserve"> nivāsetvā pattacivaramādāya yena ke</w:t>
      </w:r>
      <w:r>
        <w:rPr>
          <w:rFonts w:ascii="Tahoma" w:hAnsi="Tahoma" w:cs="Tahoma"/>
        </w:rPr>
        <w:t>ṇ</w:t>
      </w:r>
      <w:r>
        <w:rPr>
          <w:rFonts w:ascii="Times Ext Roman" w:hAnsi="Times Ext Roman"/>
        </w:rPr>
        <w:t>iyassa ja</w:t>
      </w:r>
      <w:r>
        <w:rPr>
          <w:rFonts w:ascii="Tahoma" w:hAnsi="Tahoma" w:cs="Tahoma"/>
        </w:rPr>
        <w:t>ṭ</w:t>
      </w:r>
      <w:r>
        <w:rPr>
          <w:rFonts w:ascii="Times Ext Roman" w:hAnsi="Times Ext Roman"/>
        </w:rPr>
        <w:t>ilassa assamo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paññatte āsane nisīdi, saddhi</w:t>
      </w:r>
      <w:r>
        <w:rPr>
          <w:rFonts w:ascii="Tahoma" w:hAnsi="Tahoma" w:cs="Tahoma"/>
        </w:rPr>
        <w:t>ṃ</w:t>
      </w:r>
      <w:r>
        <w:rPr>
          <w:rFonts w:ascii="Times Ext Roman" w:hAnsi="Times Ext Roman"/>
        </w:rPr>
        <w:t xml:space="preserve"> bhikkhusa</w:t>
      </w:r>
      <w:r>
        <w:rPr>
          <w:rFonts w:ascii="Tahoma" w:hAnsi="Tahoma" w:cs="Tahoma"/>
        </w:rPr>
        <w:t>ṅ</w:t>
      </w:r>
      <w:r>
        <w:rPr>
          <w:rFonts w:ascii="Times Ext Roman" w:hAnsi="Times Ext Roman"/>
        </w:rPr>
        <w:t>ghena. Atha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buddhapamukha</w:t>
      </w:r>
      <w:r>
        <w:rPr>
          <w:rFonts w:ascii="Tahoma" w:hAnsi="Tahoma" w:cs="Tahoma"/>
        </w:rPr>
        <w:t>ṃ</w:t>
      </w:r>
      <w:r>
        <w:rPr>
          <w:rFonts w:ascii="Times Ext Roman" w:hAnsi="Times Ext Roman"/>
        </w:rPr>
        <w:t xml:space="preserve"> bhikkhusa</w:t>
      </w:r>
      <w:r>
        <w:rPr>
          <w:rFonts w:ascii="Tahoma" w:hAnsi="Tahoma" w:cs="Tahoma"/>
        </w:rPr>
        <w:t>ṅ</w:t>
      </w:r>
      <w:r>
        <w:rPr>
          <w:rFonts w:ascii="Times Ext Roman" w:hAnsi="Times Ext Roman"/>
        </w:rPr>
        <w:t>gha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itena khādaniyena bhojaniyena sahatthā santappesi sampavāresi. Atha kho ke</w:t>
      </w:r>
      <w:r>
        <w:rPr>
          <w:rFonts w:ascii="Tahoma" w:hAnsi="Tahoma" w:cs="Tahoma"/>
        </w:rPr>
        <w:t>ṇ</w:t>
      </w:r>
      <w:r>
        <w:rPr>
          <w:rFonts w:ascii="Times Ext Roman" w:hAnsi="Times Ext Roman"/>
        </w:rPr>
        <w:t>iyo ja</w:t>
      </w:r>
      <w:r>
        <w:rPr>
          <w:rFonts w:ascii="Tahoma" w:hAnsi="Tahoma" w:cs="Tahoma"/>
        </w:rPr>
        <w:t>ṭ</w:t>
      </w:r>
      <w:r>
        <w:rPr>
          <w:rFonts w:ascii="Times Ext Roman" w:hAnsi="Times Ext Roman"/>
        </w:rPr>
        <w:t>ilo bhagavanta</w:t>
      </w:r>
      <w:r>
        <w:rPr>
          <w:rFonts w:ascii="Tahoma" w:hAnsi="Tahoma" w:cs="Tahoma"/>
        </w:rPr>
        <w:t>ṃ</w:t>
      </w:r>
      <w:r>
        <w:rPr>
          <w:rFonts w:ascii="Times Ext Roman" w:hAnsi="Times Ext Roman"/>
        </w:rPr>
        <w:t xml:space="preserve"> bhuttāmi</w:t>
      </w:r>
      <w:r>
        <w:rPr>
          <w:rFonts w:ascii="Tahoma" w:hAnsi="Tahoma" w:cs="Tahoma"/>
        </w:rPr>
        <w:t>ṃ</w:t>
      </w:r>
      <w:r>
        <w:rPr>
          <w:rFonts w:ascii="Times Ext Roman" w:hAnsi="Times Ext Roman"/>
        </w:rPr>
        <w:t xml:space="preserve"> onitapattapā</w:t>
      </w:r>
      <w:r>
        <w:rPr>
          <w:rFonts w:ascii="Tahoma" w:hAnsi="Tahoma" w:cs="Tahoma"/>
        </w:rPr>
        <w:t>ṇ</w:t>
      </w:r>
      <w:r>
        <w:rPr>
          <w:rFonts w:ascii="Times Ext Roman" w:hAnsi="Times Ext Roman"/>
        </w:rPr>
        <w:t>i</w:t>
      </w:r>
      <w:r>
        <w:rPr>
          <w:rFonts w:ascii="Tahoma" w:hAnsi="Tahoma" w:cs="Tahoma"/>
        </w:rPr>
        <w:t>ṃ</w:t>
      </w:r>
      <w:r>
        <w:rPr>
          <w:rFonts w:ascii="Times Ext Roman" w:hAnsi="Times Ext Roman"/>
        </w:rPr>
        <w:t xml:space="preserve"> aññatara</w:t>
      </w:r>
      <w:r>
        <w:rPr>
          <w:rFonts w:ascii="Tahoma" w:hAnsi="Tahoma" w:cs="Tahoma"/>
        </w:rPr>
        <w:t>ṃ</w:t>
      </w:r>
      <w:r>
        <w:rPr>
          <w:rFonts w:ascii="Times Ext Roman" w:hAnsi="Times Ext Roman"/>
        </w:rPr>
        <w:t xml:space="preserve"> nica</w:t>
      </w:r>
      <w:r>
        <w:rPr>
          <w:rFonts w:ascii="Tahoma" w:hAnsi="Tahoma" w:cs="Tahoma"/>
        </w:rPr>
        <w:t>ṃ</w:t>
      </w:r>
      <w:r>
        <w:rPr>
          <w:rFonts w:ascii="Times Ext Roman" w:hAnsi="Times Ext Roman"/>
        </w:rPr>
        <w:t xml:space="preserve"> āsana</w:t>
      </w:r>
      <w:r>
        <w:rPr>
          <w:rFonts w:ascii="Tahoma" w:hAnsi="Tahoma" w:cs="Tahoma"/>
        </w:rPr>
        <w:t>ṃ</w:t>
      </w:r>
      <w:r>
        <w:rPr>
          <w:rFonts w:ascii="Times Ext Roman" w:hAnsi="Times Ext Roman"/>
        </w:rPr>
        <w:t xml:space="preserve"> gahetvā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nisinna</w:t>
      </w:r>
      <w:r>
        <w:rPr>
          <w:rFonts w:ascii="Tahoma" w:hAnsi="Tahoma" w:cs="Tahoma"/>
        </w:rPr>
        <w:t>ṃ</w:t>
      </w:r>
      <w:r>
        <w:rPr>
          <w:rFonts w:ascii="Times Ext Roman" w:hAnsi="Times Ext Roman"/>
        </w:rPr>
        <w:t xml:space="preserve"> kho khe</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ja</w:t>
      </w:r>
      <w:r>
        <w:rPr>
          <w:rFonts w:ascii="Tahoma" w:hAnsi="Tahoma" w:cs="Tahoma"/>
        </w:rPr>
        <w:t>ṭ</w:t>
      </w:r>
      <w:r>
        <w:rPr>
          <w:rFonts w:ascii="Times Ext Roman" w:hAnsi="Times Ext Roman"/>
        </w:rPr>
        <w:t>ila</w:t>
      </w:r>
      <w:r>
        <w:rPr>
          <w:rFonts w:ascii="Tahoma" w:hAnsi="Tahoma" w:cs="Tahoma"/>
        </w:rPr>
        <w:t>ṃ</w:t>
      </w:r>
      <w:r>
        <w:rPr>
          <w:rFonts w:ascii="Times Ext Roman" w:hAnsi="Times Ext Roman"/>
        </w:rPr>
        <w:t xml:space="preserve"> bhagavā imāhi gāthāhi anumodi.</w:t>
      </w:r>
    </w:p>
    <w:p w:rsidR="005D2E0F" w:rsidRDefault="005D2E0F" w:rsidP="005D2E0F">
      <w:pPr>
        <w:pStyle w:val="af1"/>
        <w:rPr>
          <w:rFonts w:ascii="Times Ext Roman" w:hAnsi="Times Ext Roman"/>
        </w:rPr>
      </w:pPr>
      <w:r>
        <w:rPr>
          <w:rFonts w:ascii="Times Ext Roman" w:hAnsi="Times Ext Roman"/>
        </w:rPr>
        <w:t>571. Aggihuttamukhā yaññā sāvitti chandaso mukha</w:t>
      </w:r>
      <w:r>
        <w:rPr>
          <w:rFonts w:ascii="Tahoma" w:hAnsi="Tahoma" w:cs="Tahoma"/>
        </w:rPr>
        <w:t>ṃ</w:t>
      </w:r>
      <w:r>
        <w:rPr>
          <w:rFonts w:ascii="Times Ext Roman" w:hAnsi="Times Ext Roman"/>
        </w:rPr>
        <w:t>,</w:t>
      </w:r>
      <w:r>
        <w:br/>
      </w:r>
      <w:r>
        <w:rPr>
          <w:rFonts w:ascii="Times Ext Roman" w:hAnsi="Times Ext Roman"/>
        </w:rPr>
        <w:t>Rājā mukha</w:t>
      </w:r>
      <w:r>
        <w:rPr>
          <w:rFonts w:ascii="Tahoma" w:hAnsi="Tahoma" w:cs="Tahoma"/>
        </w:rPr>
        <w:t>ṃ</w:t>
      </w:r>
      <w:r>
        <w:rPr>
          <w:rFonts w:ascii="Times Ext Roman" w:hAnsi="Times Ext Roman"/>
        </w:rPr>
        <w:t xml:space="preserve"> manussāna</w:t>
      </w:r>
      <w:r>
        <w:rPr>
          <w:rFonts w:ascii="Tahoma" w:hAnsi="Tahoma" w:cs="Tahoma"/>
        </w:rPr>
        <w:t>ṃ</w:t>
      </w:r>
      <w:r>
        <w:rPr>
          <w:rFonts w:ascii="Times Ext Roman" w:hAnsi="Times Ext Roman"/>
        </w:rPr>
        <w:t xml:space="preserve"> nadina</w:t>
      </w:r>
      <w:r>
        <w:rPr>
          <w:rFonts w:ascii="Tahoma" w:hAnsi="Tahoma" w:cs="Tahoma"/>
        </w:rPr>
        <w:t>ṃ</w:t>
      </w:r>
      <w:r>
        <w:rPr>
          <w:rFonts w:ascii="Times Ext Roman" w:hAnsi="Times Ext Roman"/>
        </w:rPr>
        <w:t xml:space="preserve"> sāgaro mukha</w:t>
      </w:r>
      <w:r>
        <w:rPr>
          <w:rFonts w:ascii="Tahoma" w:hAnsi="Tahoma" w:cs="Tahoma"/>
        </w:rPr>
        <w:t>ṃ</w:t>
      </w:r>
      <w:r>
        <w:rPr>
          <w:rFonts w:ascii="Times Ext Roman" w:hAnsi="Times Ext Roman"/>
        </w:rPr>
        <w:t>.</w:t>
      </w:r>
    </w:p>
    <w:p w:rsidR="005D2E0F" w:rsidRDefault="005D2E0F" w:rsidP="005D2E0F">
      <w:pPr>
        <w:pStyle w:val="af1"/>
        <w:rPr>
          <w:rFonts w:ascii="Times Ext Roman" w:hAnsi="Times Ext Roman"/>
        </w:rPr>
      </w:pPr>
      <w:r>
        <w:rPr>
          <w:rFonts w:ascii="Times Ext Roman" w:hAnsi="Times Ext Roman"/>
        </w:rPr>
        <w:t>572. Nakkhattāna</w:t>
      </w:r>
      <w:r>
        <w:rPr>
          <w:rFonts w:ascii="Tahoma" w:hAnsi="Tahoma" w:cs="Tahoma"/>
        </w:rPr>
        <w:t>ṃ</w:t>
      </w:r>
      <w:r>
        <w:rPr>
          <w:rFonts w:ascii="Times Ext Roman" w:hAnsi="Times Ext Roman"/>
        </w:rPr>
        <w:t xml:space="preserve"> mukha</w:t>
      </w:r>
      <w:r>
        <w:rPr>
          <w:rFonts w:ascii="Tahoma" w:hAnsi="Tahoma" w:cs="Tahoma"/>
        </w:rPr>
        <w:t>ṃ</w:t>
      </w:r>
      <w:r>
        <w:rPr>
          <w:rFonts w:ascii="Times Ext Roman" w:hAnsi="Times Ext Roman"/>
        </w:rPr>
        <w:t xml:space="preserve"> cando ādicco tapata</w:t>
      </w:r>
      <w:r>
        <w:rPr>
          <w:rFonts w:ascii="Tahoma" w:hAnsi="Tahoma" w:cs="Tahoma"/>
        </w:rPr>
        <w:t>ṃ</w:t>
      </w:r>
      <w:r>
        <w:rPr>
          <w:rFonts w:ascii="Times Ext Roman" w:hAnsi="Times Ext Roman"/>
        </w:rPr>
        <w:t xml:space="preserve"> mukha</w:t>
      </w:r>
      <w:r>
        <w:rPr>
          <w:rFonts w:ascii="Tahoma" w:hAnsi="Tahoma" w:cs="Tahoma"/>
        </w:rPr>
        <w:t>ṃ</w:t>
      </w:r>
      <w:r>
        <w:rPr>
          <w:rFonts w:ascii="Times Ext Roman" w:hAnsi="Times Ext Roman"/>
        </w:rPr>
        <w:t>,</w:t>
      </w:r>
      <w:r>
        <w:br/>
      </w:r>
      <w:r>
        <w:rPr>
          <w:rFonts w:ascii="Times Ext Roman" w:hAnsi="Times Ext Roman"/>
        </w:rPr>
        <w:t>Puñña</w:t>
      </w:r>
      <w:r>
        <w:rPr>
          <w:rFonts w:ascii="Tahoma" w:hAnsi="Tahoma" w:cs="Tahoma"/>
        </w:rPr>
        <w:t>ṃ</w:t>
      </w:r>
      <w:r>
        <w:rPr>
          <w:rFonts w:ascii="Times Ext Roman" w:hAnsi="Times Ext Roman"/>
        </w:rPr>
        <w:t xml:space="preserve"> āka</w:t>
      </w:r>
      <w:r>
        <w:rPr>
          <w:rFonts w:ascii="Tahoma" w:hAnsi="Tahoma" w:cs="Tahoma"/>
        </w:rPr>
        <w:t>ṅ</w:t>
      </w:r>
      <w:r>
        <w:rPr>
          <w:rFonts w:ascii="Times Ext Roman" w:hAnsi="Times Ext Roman"/>
        </w:rPr>
        <w:t>khamānāna</w:t>
      </w:r>
      <w:r>
        <w:rPr>
          <w:rFonts w:ascii="Tahoma" w:hAnsi="Tahoma" w:cs="Tahoma"/>
        </w:rPr>
        <w:t>ṃ</w:t>
      </w:r>
      <w:r>
        <w:rPr>
          <w:rFonts w:ascii="Times Ext Roman" w:hAnsi="Times Ext Roman"/>
        </w:rPr>
        <w:t xml:space="preserve"> sa</w:t>
      </w:r>
      <w:r>
        <w:rPr>
          <w:rFonts w:ascii="Tahoma" w:hAnsi="Tahoma" w:cs="Tahoma"/>
        </w:rPr>
        <w:t>ṅ</w:t>
      </w:r>
      <w:r>
        <w:rPr>
          <w:rFonts w:ascii="Times Ext Roman" w:hAnsi="Times Ext Roman"/>
        </w:rPr>
        <w:t>gho ce yajata</w:t>
      </w:r>
      <w:r>
        <w:rPr>
          <w:rFonts w:ascii="Tahoma" w:hAnsi="Tahoma" w:cs="Tahoma"/>
        </w:rPr>
        <w:t>ṃ</w:t>
      </w:r>
      <w:r>
        <w:rPr>
          <w:rFonts w:ascii="Times Ext Roman" w:hAnsi="Times Ext Roman"/>
        </w:rPr>
        <w:t xml:space="preserve"> mukhatti.</w:t>
      </w:r>
    </w:p>
    <w:p w:rsidR="005D2E0F" w:rsidRDefault="005D2E0F" w:rsidP="005D2E0F">
      <w:pPr>
        <w:pStyle w:val="af1"/>
        <w:rPr>
          <w:rFonts w:ascii="Times Ext Roman" w:hAnsi="Times Ext Roman"/>
        </w:rPr>
      </w:pPr>
      <w:r>
        <w:rPr>
          <w:rFonts w:ascii="Times Ext Roman" w:hAnsi="Times Ext Roman"/>
        </w:rPr>
        <w:t>[BJT Page 180] [\x 180/]</w:t>
      </w:r>
      <w:r>
        <w:br/>
      </w:r>
      <w:r>
        <w:rPr>
          <w:rFonts w:ascii="Times Ext Roman" w:hAnsi="Times Ext Roman"/>
        </w:rPr>
        <w:t>Atha kho bhagavā ke</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ja</w:t>
      </w:r>
      <w:r>
        <w:rPr>
          <w:rFonts w:ascii="Tahoma" w:hAnsi="Tahoma" w:cs="Tahoma"/>
        </w:rPr>
        <w:t>ṭ</w:t>
      </w:r>
      <w:r>
        <w:rPr>
          <w:rFonts w:ascii="Times Ext Roman" w:hAnsi="Times Ext Roman"/>
        </w:rPr>
        <w:t>ila</w:t>
      </w:r>
      <w:r>
        <w:rPr>
          <w:rFonts w:ascii="Tahoma" w:hAnsi="Tahoma" w:cs="Tahoma"/>
        </w:rPr>
        <w:t>ṃ</w:t>
      </w:r>
      <w:r>
        <w:rPr>
          <w:rFonts w:ascii="Times Ext Roman" w:hAnsi="Times Ext Roman"/>
        </w:rPr>
        <w:t xml:space="preserve"> imāhi gāthāhi anumoditvā u</w:t>
      </w:r>
      <w:r>
        <w:rPr>
          <w:rFonts w:ascii="Tahoma" w:hAnsi="Tahoma" w:cs="Tahoma"/>
        </w:rPr>
        <w:t>ṭṭ</w:t>
      </w:r>
      <w:r>
        <w:rPr>
          <w:rFonts w:ascii="Times Ext Roman" w:hAnsi="Times Ext Roman"/>
        </w:rPr>
        <w:t>hāyāsanā pakkāmi. Atha kho āyasmā selo pasariso eko vupaka</w:t>
      </w:r>
      <w:r>
        <w:rPr>
          <w:rFonts w:ascii="Tahoma" w:hAnsi="Tahoma" w:cs="Tahoma"/>
        </w:rPr>
        <w:t>ṭṭ</w:t>
      </w:r>
      <w:r>
        <w:rPr>
          <w:rFonts w:ascii="Times Ext Roman" w:hAnsi="Times Ext Roman"/>
        </w:rPr>
        <w:t>ho appamatto ātāpi pahitatto viharatto na cirasseva yassatthāya [PTS Page 112] [\q 112/]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hava dhamme saya</w:t>
      </w:r>
      <w:r>
        <w:rPr>
          <w:rFonts w:ascii="Tahoma" w:hAnsi="Tahoma" w:cs="Tahoma"/>
        </w:rPr>
        <w:t>ṃ</w:t>
      </w:r>
      <w:r>
        <w:rPr>
          <w:rFonts w:ascii="Times Ext Roman" w:hAnsi="Times Ext Roman"/>
        </w:rPr>
        <w:t xml:space="preserve"> abhiññā sacchikatvā upasampajja vihāsi.</w:t>
      </w:r>
    </w:p>
    <w:p w:rsidR="005D2E0F" w:rsidRDefault="005D2E0F" w:rsidP="005D2E0F">
      <w:pPr>
        <w:pStyle w:val="af1"/>
        <w:rPr>
          <w:rFonts w:ascii="Times Ext Roman" w:hAnsi="Times Ext Roman"/>
        </w:rPr>
      </w:pPr>
      <w:r>
        <w:rPr>
          <w:rFonts w:ascii="Times Ext Roman" w:hAnsi="Times Ext Roman"/>
        </w:rPr>
        <w:t>Khi</w:t>
      </w:r>
      <w:r>
        <w:rPr>
          <w:rFonts w:ascii="Tahoma" w:hAnsi="Tahoma" w:cs="Tahoma"/>
        </w:rPr>
        <w:t>ṇ</w:t>
      </w:r>
      <w:r>
        <w:rPr>
          <w:rFonts w:ascii="Times Ext Roman" w:hAnsi="Times Ext Roman"/>
        </w:rPr>
        <w:t>ā jāti vusita</w:t>
      </w:r>
      <w:r>
        <w:rPr>
          <w:rFonts w:ascii="Tahoma" w:hAnsi="Tahoma" w:cs="Tahoma"/>
        </w:rPr>
        <w:t>ṃ</w:t>
      </w:r>
      <w:r>
        <w:rPr>
          <w:rFonts w:ascii="Times Ext Roman" w:hAnsi="Times Ext Roman"/>
        </w:rPr>
        <w:t xml:space="preserve"> brahmacariya</w:t>
      </w:r>
      <w:r>
        <w:rPr>
          <w:rFonts w:ascii="Tahoma" w:hAnsi="Tahoma" w:cs="Tahoma"/>
        </w:rPr>
        <w:t>ṃ</w:t>
      </w:r>
      <w:r>
        <w:rPr>
          <w:rFonts w:ascii="Times Ext Roman" w:hAnsi="Times Ext Roman"/>
        </w:rPr>
        <w:t xml:space="preserve"> kata</w:t>
      </w:r>
      <w:r>
        <w:rPr>
          <w:rFonts w:ascii="Tahoma" w:hAnsi="Tahoma" w:cs="Tahoma"/>
        </w:rPr>
        <w:t>ṃ</w:t>
      </w:r>
      <w:r>
        <w:rPr>
          <w:rFonts w:ascii="Times Ext Roman" w:hAnsi="Times Ext Roman"/>
        </w:rPr>
        <w:t xml:space="preserve"> kara</w:t>
      </w:r>
      <w:r>
        <w:rPr>
          <w:rFonts w:ascii="Tahoma" w:hAnsi="Tahoma" w:cs="Tahoma"/>
        </w:rPr>
        <w:t>ṇ</w:t>
      </w:r>
      <w:r>
        <w:rPr>
          <w:rFonts w:ascii="Times Ext Roman" w:hAnsi="Times Ext Roman"/>
        </w:rPr>
        <w:t>iya</w:t>
      </w:r>
      <w:r>
        <w:rPr>
          <w:rFonts w:ascii="Tahoma" w:hAnsi="Tahoma" w:cs="Tahoma"/>
        </w:rPr>
        <w:t>ṃ</w:t>
      </w:r>
      <w:r>
        <w:rPr>
          <w:rFonts w:ascii="Times Ext Roman" w:hAnsi="Times Ext Roman"/>
        </w:rPr>
        <w:t xml:space="preserve"> nāpara</w:t>
      </w:r>
      <w:r>
        <w:rPr>
          <w:rFonts w:ascii="Tahoma" w:hAnsi="Tahoma" w:cs="Tahoma"/>
        </w:rPr>
        <w:t>ṃ</w:t>
      </w:r>
      <w:r>
        <w:rPr>
          <w:rFonts w:ascii="Times Ext Roman" w:hAnsi="Times Ext Roman"/>
        </w:rPr>
        <w:t xml:space="preserve"> itthāntāyāti. Abbhaññāsi aññataro ca kho panāyasmā selo sapariyo arahata</w:t>
      </w:r>
      <w:r>
        <w:rPr>
          <w:rFonts w:ascii="Tahoma" w:hAnsi="Tahoma" w:cs="Tahoma"/>
        </w:rPr>
        <w:t>ṃ</w:t>
      </w:r>
      <w:r>
        <w:rPr>
          <w:rFonts w:ascii="Times Ext Roman" w:hAnsi="Times Ext Roman"/>
        </w:rPr>
        <w:t xml:space="preserve"> ahosi.</w:t>
      </w:r>
    </w:p>
    <w:p w:rsidR="005D2E0F" w:rsidRDefault="005D2E0F" w:rsidP="005D2E0F">
      <w:pPr>
        <w:pStyle w:val="af1"/>
        <w:rPr>
          <w:rFonts w:ascii="Times Ext Roman" w:hAnsi="Times Ext Roman"/>
        </w:rPr>
      </w:pPr>
      <w:r>
        <w:rPr>
          <w:rFonts w:ascii="Times Ext Roman" w:hAnsi="Times Ext Roman"/>
        </w:rPr>
        <w:t>Atha kho āyasmā selo sapariyo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eka</w:t>
      </w:r>
      <w:r>
        <w:rPr>
          <w:rFonts w:ascii="Tahoma" w:hAnsi="Tahoma" w:cs="Tahoma"/>
        </w:rPr>
        <w:t>ṃ</w:t>
      </w:r>
      <w:r>
        <w:rPr>
          <w:rFonts w:ascii="Times Ext Roman" w:hAnsi="Times Ext Roman"/>
        </w:rPr>
        <w:t>sa</w:t>
      </w:r>
      <w:r>
        <w:rPr>
          <w:rFonts w:ascii="Tahoma" w:hAnsi="Tahoma" w:cs="Tahoma"/>
        </w:rPr>
        <w:t>ṃ</w:t>
      </w:r>
      <w:r>
        <w:rPr>
          <w:rFonts w:ascii="Times Ext Roman" w:hAnsi="Times Ext Roman"/>
        </w:rPr>
        <w:t xml:space="preserve"> cīvara</w:t>
      </w:r>
      <w:r>
        <w:rPr>
          <w:rFonts w:ascii="Tahoma" w:hAnsi="Tahoma" w:cs="Tahoma"/>
        </w:rPr>
        <w:t>ṃ</w:t>
      </w:r>
      <w:r>
        <w:rPr>
          <w:rFonts w:ascii="Times Ext Roman" w:hAnsi="Times Ext Roman"/>
        </w:rPr>
        <w:t xml:space="preserve"> katvā yena bhagavā tena ñajali</w:t>
      </w:r>
      <w:r>
        <w:rPr>
          <w:rFonts w:ascii="Tahoma" w:hAnsi="Tahoma" w:cs="Tahoma"/>
        </w:rPr>
        <w:t>ṃ</w:t>
      </w:r>
      <w:r>
        <w:rPr>
          <w:rFonts w:ascii="Times Ext Roman" w:hAnsi="Times Ext Roman"/>
        </w:rPr>
        <w:t xml:space="preserve"> papa</w:t>
      </w:r>
      <w:r>
        <w:rPr>
          <w:rFonts w:ascii="Tahoma" w:hAnsi="Tahoma" w:cs="Tahoma"/>
        </w:rPr>
        <w:t>ṇ</w:t>
      </w:r>
      <w:r>
        <w:rPr>
          <w:rFonts w:ascii="Times Ext Roman" w:hAnsi="Times Ext Roman"/>
        </w:rPr>
        <w:t>āmetvā bhagavanta</w:t>
      </w:r>
      <w:r>
        <w:rPr>
          <w:rFonts w:ascii="Tahoma" w:hAnsi="Tahoma" w:cs="Tahoma"/>
        </w:rPr>
        <w:t>ṃ</w:t>
      </w:r>
      <w:r>
        <w:rPr>
          <w:rFonts w:ascii="Times Ext Roman" w:hAnsi="Times Ext Roman"/>
        </w:rPr>
        <w:t xml:space="preserve"> gāthāhi ajjhabhāsi.</w:t>
      </w:r>
    </w:p>
    <w:p w:rsidR="005D2E0F" w:rsidRDefault="005D2E0F" w:rsidP="005D2E0F">
      <w:pPr>
        <w:pStyle w:val="af1"/>
        <w:rPr>
          <w:rFonts w:ascii="Times Ext Roman" w:hAnsi="Times Ext Roman"/>
        </w:rPr>
      </w:pPr>
      <w:r>
        <w:rPr>
          <w:rFonts w:ascii="Times Ext Roman" w:hAnsi="Times Ext Roman"/>
        </w:rPr>
        <w:t>573. Ya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amāgamma ito a</w:t>
      </w:r>
      <w:r>
        <w:rPr>
          <w:rFonts w:ascii="Tahoma" w:hAnsi="Tahoma" w:cs="Tahoma"/>
        </w:rPr>
        <w:t>ṭṭ</w:t>
      </w:r>
      <w:r>
        <w:rPr>
          <w:rFonts w:ascii="Times Ext Roman" w:hAnsi="Times Ext Roman"/>
        </w:rPr>
        <w:t>hami cakkhuma,</w:t>
      </w:r>
      <w:r>
        <w:br/>
      </w:r>
      <w:r>
        <w:rPr>
          <w:rFonts w:ascii="Times Ext Roman" w:hAnsi="Times Ext Roman"/>
        </w:rPr>
        <w:t>Sattarattena bhagavā dantambha tava sāsane.</w:t>
      </w:r>
    </w:p>
    <w:p w:rsidR="005D2E0F" w:rsidRDefault="005D2E0F" w:rsidP="005D2E0F">
      <w:pPr>
        <w:pStyle w:val="af1"/>
        <w:rPr>
          <w:rFonts w:ascii="Times Ext Roman" w:hAnsi="Times Ext Roman"/>
        </w:rPr>
      </w:pPr>
      <w:r>
        <w:rPr>
          <w:rFonts w:ascii="Times Ext Roman" w:hAnsi="Times Ext Roman"/>
        </w:rPr>
        <w:t>574. Tuva</w:t>
      </w:r>
      <w:r>
        <w:rPr>
          <w:rFonts w:ascii="Tahoma" w:hAnsi="Tahoma" w:cs="Tahoma"/>
        </w:rPr>
        <w:t>ṃ</w:t>
      </w:r>
      <w:r>
        <w:rPr>
          <w:rFonts w:ascii="Times Ext Roman" w:hAnsi="Times Ext Roman"/>
        </w:rPr>
        <w:t xml:space="preserve"> buddho tuva</w:t>
      </w:r>
      <w:r>
        <w:rPr>
          <w:rFonts w:ascii="Tahoma" w:hAnsi="Tahoma" w:cs="Tahoma"/>
        </w:rPr>
        <w:t>ṃ</w:t>
      </w:r>
      <w:r>
        <w:rPr>
          <w:rFonts w:ascii="Times Ext Roman" w:hAnsi="Times Ext Roman"/>
        </w:rPr>
        <w:t xml:space="preserve"> satthā tuva</w:t>
      </w:r>
      <w:r>
        <w:rPr>
          <w:rFonts w:ascii="Tahoma" w:hAnsi="Tahoma" w:cs="Tahoma"/>
        </w:rPr>
        <w:t>ṃ</w:t>
      </w:r>
      <w:r>
        <w:rPr>
          <w:rFonts w:ascii="Times Ext Roman" w:hAnsi="Times Ext Roman"/>
        </w:rPr>
        <w:t xml:space="preserve"> mārābhābhu muni,</w:t>
      </w:r>
      <w:r>
        <w:br/>
      </w:r>
      <w:r>
        <w:rPr>
          <w:rFonts w:ascii="Times Ext Roman" w:hAnsi="Times Ext Roman"/>
        </w:rPr>
        <w:t>Tuva</w:t>
      </w:r>
      <w:r>
        <w:rPr>
          <w:rFonts w:ascii="Tahoma" w:hAnsi="Tahoma" w:cs="Tahoma"/>
        </w:rPr>
        <w:t>ṃ</w:t>
      </w:r>
      <w:r>
        <w:rPr>
          <w:rFonts w:ascii="Times Ext Roman" w:hAnsi="Times Ext Roman"/>
        </w:rPr>
        <w:t xml:space="preserve"> anusaye chetvā ti</w:t>
      </w:r>
      <w:r>
        <w:rPr>
          <w:rFonts w:ascii="Tahoma" w:hAnsi="Tahoma" w:cs="Tahoma"/>
        </w:rPr>
        <w:t>ṇṇ</w:t>
      </w:r>
      <w:r>
        <w:rPr>
          <w:rFonts w:ascii="Times Ext Roman" w:hAnsi="Times Ext Roman"/>
        </w:rPr>
        <w:t>o tāresi'ma</w:t>
      </w:r>
      <w:r>
        <w:rPr>
          <w:rFonts w:ascii="Tahoma" w:hAnsi="Tahoma" w:cs="Tahoma"/>
        </w:rPr>
        <w:t>ṃ</w:t>
      </w:r>
      <w:r>
        <w:rPr>
          <w:rFonts w:ascii="Times Ext Roman" w:hAnsi="Times Ext Roman"/>
        </w:rPr>
        <w:t xml:space="preserve"> paja</w:t>
      </w:r>
      <w:r>
        <w:rPr>
          <w:rFonts w:ascii="Tahoma" w:hAnsi="Tahoma" w:cs="Tahoma"/>
        </w:rPr>
        <w:t>ṃ</w:t>
      </w:r>
    </w:p>
    <w:p w:rsidR="005D2E0F" w:rsidRDefault="005D2E0F" w:rsidP="005D2E0F">
      <w:pPr>
        <w:pStyle w:val="af1"/>
        <w:rPr>
          <w:rFonts w:ascii="Times Ext Roman" w:hAnsi="Times Ext Roman"/>
        </w:rPr>
      </w:pPr>
      <w:r>
        <w:rPr>
          <w:rFonts w:ascii="Times Ext Roman" w:hAnsi="Times Ext Roman"/>
        </w:rPr>
        <w:t>575. Upadhi samatikkantā āsavā te padālitā,</w:t>
      </w:r>
      <w:r>
        <w:br/>
      </w:r>
      <w:r>
        <w:rPr>
          <w:rFonts w:ascii="Times Ext Roman" w:hAnsi="Times Ext Roman"/>
        </w:rPr>
        <w:t>Sihosi anupādāno pahi</w:t>
      </w:r>
      <w:r>
        <w:rPr>
          <w:rFonts w:ascii="Tahoma" w:hAnsi="Tahoma" w:cs="Tahoma"/>
        </w:rPr>
        <w:t>ṇ</w:t>
      </w:r>
      <w:r>
        <w:rPr>
          <w:rFonts w:ascii="Times Ext Roman" w:hAnsi="Times Ext Roman"/>
        </w:rPr>
        <w:t>ahayabheravo.</w:t>
      </w:r>
    </w:p>
    <w:p w:rsidR="005D2E0F" w:rsidRDefault="005D2E0F" w:rsidP="005D2E0F">
      <w:pPr>
        <w:pStyle w:val="af1"/>
        <w:rPr>
          <w:rFonts w:ascii="Times Ext Roman" w:hAnsi="Times Ext Roman"/>
        </w:rPr>
      </w:pPr>
      <w:r>
        <w:rPr>
          <w:rFonts w:ascii="Times Ext Roman" w:hAnsi="Times Ext Roman"/>
        </w:rPr>
        <w:t>576. Bhikkhavo tisatā ime ti</w:t>
      </w:r>
      <w:r>
        <w:rPr>
          <w:rFonts w:ascii="Tahoma" w:hAnsi="Tahoma" w:cs="Tahoma"/>
        </w:rPr>
        <w:t>ṭṭ</w:t>
      </w:r>
      <w:r>
        <w:rPr>
          <w:rFonts w:ascii="Times Ext Roman" w:hAnsi="Times Ext Roman"/>
        </w:rPr>
        <w:t>hanti pañajalikatā,</w:t>
      </w:r>
      <w:r>
        <w:br/>
      </w:r>
      <w:r>
        <w:rPr>
          <w:rFonts w:ascii="Times Ext Roman" w:hAnsi="Times Ext Roman"/>
        </w:rPr>
        <w:t>Pāde cira pasārehi nāgā candantu satthunoti.</w:t>
      </w:r>
      <w:r>
        <w:br/>
      </w:r>
      <w:r>
        <w:rPr>
          <w:rFonts w:ascii="Times Ext Roman" w:hAnsi="Times Ext Roman"/>
        </w:rPr>
        <w:t>+++</w:t>
      </w:r>
    </w:p>
    <w:p w:rsidR="005D2E0F" w:rsidRDefault="005D2E0F" w:rsidP="005D2E0F">
      <w:pPr>
        <w:pStyle w:val="af1"/>
        <w:jc w:val="center"/>
        <w:rPr>
          <w:rFonts w:ascii="Times Ext Roman" w:hAnsi="Times Ext Roman"/>
        </w:rPr>
      </w:pPr>
      <w:r>
        <w:rPr>
          <w:rFonts w:ascii="Times Ext Roman" w:hAnsi="Times Ext Roman"/>
        </w:rPr>
        <w:t>Selasutta</w:t>
      </w:r>
      <w:r>
        <w:rPr>
          <w:rFonts w:ascii="Tahoma" w:hAnsi="Tahoma" w:cs="Tahoma"/>
        </w:rPr>
        <w:t>ṃ</w:t>
      </w:r>
      <w:r>
        <w:rPr>
          <w:rFonts w:ascii="Times Ext Roman" w:hAnsi="Times Ext Roman"/>
        </w:rPr>
        <w:t xml:space="preserve"> ni</w:t>
      </w:r>
      <w:r>
        <w:rPr>
          <w:rFonts w:ascii="Tahoma" w:hAnsi="Tahoma" w:cs="Tahoma"/>
        </w:rPr>
        <w:t>ṭṭ</w:t>
      </w:r>
      <w:r>
        <w:rPr>
          <w:rFonts w:ascii="Times Ext Roman" w:hAnsi="Times Ext Roman"/>
        </w:rPr>
        <w:t>hita</w:t>
      </w:r>
      <w:r>
        <w:rPr>
          <w:rFonts w:ascii="Tahoma" w:hAnsi="Tahoma" w:cs="Tahoma"/>
        </w:rPr>
        <w:t>ṃ</w:t>
      </w:r>
    </w:p>
    <w:p w:rsidR="005D2E0F" w:rsidRDefault="005D2E0F" w:rsidP="005D2E0F">
      <w:pPr>
        <w:pStyle w:val="af1"/>
        <w:rPr>
          <w:rFonts w:ascii="Times Ext Roman" w:hAnsi="Times Ext Roman"/>
        </w:rPr>
      </w:pPr>
      <w:r>
        <w:rPr>
          <w:rFonts w:ascii="Times Ext Roman" w:hAnsi="Times Ext Roman"/>
        </w:rPr>
        <w:t>++++</w:t>
      </w:r>
    </w:p>
    <w:p w:rsidR="005D2E0F" w:rsidRDefault="005D2E0F" w:rsidP="005D2E0F">
      <w:pPr>
        <w:pStyle w:val="af1"/>
        <w:rPr>
          <w:rFonts w:ascii="Times Ext Roman" w:hAnsi="Times Ext Roman"/>
        </w:rPr>
      </w:pPr>
      <w:r>
        <w:rPr>
          <w:rFonts w:ascii="Times Ext Roman" w:hAnsi="Times Ext Roman"/>
        </w:rPr>
        <w:lastRenderedPageBreak/>
        <w:t>[BJT Page 182] [\x 182/]</w:t>
      </w:r>
    </w:p>
    <w:p w:rsidR="005D2E0F" w:rsidRDefault="005D2E0F" w:rsidP="005D2E0F">
      <w:pPr>
        <w:pStyle w:val="af1"/>
        <w:rPr>
          <w:rFonts w:ascii="Times Ext Roman" w:hAnsi="Times Ext Roman"/>
        </w:rPr>
      </w:pPr>
      <w:r>
        <w:rPr>
          <w:rFonts w:ascii="Times Ext Roman" w:hAnsi="Times Ext Roman"/>
        </w:rPr>
        <w:t>587. Nahi runtena sokena santi</w:t>
      </w:r>
      <w:r>
        <w:rPr>
          <w:rFonts w:ascii="Tahoma" w:hAnsi="Tahoma" w:cs="Tahoma"/>
        </w:rPr>
        <w:t>ṃ</w:t>
      </w:r>
      <w:r>
        <w:rPr>
          <w:rFonts w:ascii="Times Ext Roman" w:hAnsi="Times Ext Roman"/>
        </w:rPr>
        <w:t xml:space="preserve"> pappoti cetaso,</w:t>
      </w:r>
      <w:r>
        <w:br/>
      </w:r>
      <w:r>
        <w:rPr>
          <w:rFonts w:ascii="Times Ext Roman" w:hAnsi="Times Ext Roman"/>
        </w:rPr>
        <w:t>Bhiyasasuppajjate dukkha</w:t>
      </w:r>
      <w:r>
        <w:rPr>
          <w:rFonts w:ascii="Tahoma" w:hAnsi="Tahoma" w:cs="Tahoma"/>
        </w:rPr>
        <w:t>ṃ</w:t>
      </w:r>
      <w:r>
        <w:rPr>
          <w:rFonts w:ascii="Times Ext Roman" w:hAnsi="Times Ext Roman"/>
        </w:rPr>
        <w:t xml:space="preserve"> sarīra</w:t>
      </w:r>
      <w:r>
        <w:rPr>
          <w:rFonts w:ascii="Tahoma" w:hAnsi="Tahoma" w:cs="Tahoma"/>
        </w:rPr>
        <w:t>ṃ</w:t>
      </w:r>
      <w:r>
        <w:rPr>
          <w:rFonts w:ascii="Times Ext Roman" w:hAnsi="Times Ext Roman"/>
        </w:rPr>
        <w:t xml:space="preserve"> upabhaññati.</w:t>
      </w:r>
      <w:r>
        <w:br/>
      </w:r>
      <w:r>
        <w:rPr>
          <w:rFonts w:ascii="Times Ext Roman" w:hAnsi="Times Ext Roman"/>
        </w:rPr>
        <w:t>[PTS Page 114] [\q 114/]</w:t>
      </w:r>
    </w:p>
    <w:p w:rsidR="005D2E0F" w:rsidRDefault="005D2E0F" w:rsidP="005D2E0F">
      <w:pPr>
        <w:pStyle w:val="af1"/>
        <w:rPr>
          <w:rFonts w:ascii="Times Ext Roman" w:hAnsi="Times Ext Roman"/>
        </w:rPr>
      </w:pPr>
      <w:r>
        <w:rPr>
          <w:rFonts w:ascii="Times Ext Roman" w:hAnsi="Times Ext Roman"/>
        </w:rPr>
        <w:t>588. Kiso vica</w:t>
      </w:r>
      <w:r>
        <w:rPr>
          <w:rFonts w:ascii="Tahoma" w:hAnsi="Tahoma" w:cs="Tahoma"/>
        </w:rPr>
        <w:t>ṇṇ</w:t>
      </w:r>
      <w:r>
        <w:rPr>
          <w:rFonts w:ascii="Times Ext Roman" w:hAnsi="Times Ext Roman"/>
        </w:rPr>
        <w:t>o bhavati bhi</w:t>
      </w:r>
      <w:r>
        <w:rPr>
          <w:rFonts w:ascii="Tahoma" w:hAnsi="Tahoma" w:cs="Tahoma"/>
        </w:rPr>
        <w:t>ṃ</w:t>
      </w:r>
      <w:r>
        <w:rPr>
          <w:rFonts w:ascii="Times Ext Roman" w:hAnsi="Times Ext Roman"/>
        </w:rPr>
        <w:t>samattānamattatā,</w:t>
      </w:r>
      <w:r>
        <w:br/>
      </w:r>
      <w:r>
        <w:rPr>
          <w:rFonts w:ascii="Times Ext Roman" w:hAnsi="Times Ext Roman"/>
        </w:rPr>
        <w:t>Na tena petā pāpenti niratthā paridevatā.</w:t>
      </w:r>
    </w:p>
    <w:p w:rsidR="005D2E0F" w:rsidRDefault="005D2E0F" w:rsidP="005D2E0F">
      <w:pPr>
        <w:pStyle w:val="af1"/>
        <w:rPr>
          <w:rFonts w:ascii="Times Ext Roman" w:hAnsi="Times Ext Roman"/>
        </w:rPr>
      </w:pPr>
      <w:r>
        <w:rPr>
          <w:rFonts w:ascii="Times Ext Roman" w:hAnsi="Times Ext Roman"/>
        </w:rPr>
        <w:t>589. Sokamappajaha</w:t>
      </w:r>
      <w:r>
        <w:rPr>
          <w:rFonts w:ascii="Tahoma" w:hAnsi="Tahoma" w:cs="Tahoma"/>
        </w:rPr>
        <w:t>ṃ</w:t>
      </w:r>
      <w:r>
        <w:rPr>
          <w:rFonts w:ascii="Times Ext Roman" w:hAnsi="Times Ext Roman"/>
        </w:rPr>
        <w:t xml:space="preserve"> janatu bhiyeyā dukkha</w:t>
      </w:r>
      <w:r>
        <w:rPr>
          <w:rFonts w:ascii="Tahoma" w:hAnsi="Tahoma" w:cs="Tahoma"/>
        </w:rPr>
        <w:t>ṃ</w:t>
      </w:r>
      <w:r>
        <w:rPr>
          <w:rFonts w:ascii="Times Ext Roman" w:hAnsi="Times Ext Roman"/>
        </w:rPr>
        <w:t xml:space="preserve"> nigacchati,</w:t>
      </w:r>
      <w:r>
        <w:br/>
      </w:r>
      <w:r>
        <w:rPr>
          <w:rFonts w:ascii="Times Ext Roman" w:hAnsi="Times Ext Roman"/>
        </w:rPr>
        <w:t>Anutthunanto kālakata</w:t>
      </w:r>
      <w:r>
        <w:rPr>
          <w:rFonts w:ascii="Tahoma" w:hAnsi="Tahoma" w:cs="Tahoma"/>
        </w:rPr>
        <w:t>ṃ</w:t>
      </w:r>
      <w:r>
        <w:rPr>
          <w:rFonts w:ascii="Times Ext Roman" w:hAnsi="Times Ext Roman"/>
        </w:rPr>
        <w:t xml:space="preserve"> sokassa vasamanthagu.</w:t>
      </w:r>
    </w:p>
    <w:p w:rsidR="005D2E0F" w:rsidRDefault="005D2E0F" w:rsidP="005D2E0F">
      <w:pPr>
        <w:pStyle w:val="af1"/>
        <w:rPr>
          <w:rFonts w:ascii="Times Ext Roman" w:hAnsi="Times Ext Roman"/>
        </w:rPr>
      </w:pPr>
      <w:r>
        <w:rPr>
          <w:rFonts w:ascii="Times Ext Roman" w:hAnsi="Times Ext Roman"/>
        </w:rPr>
        <w:t>590. Aññepi passa gamine yathākammupage nare,</w:t>
      </w:r>
      <w:r>
        <w:br/>
      </w:r>
      <w:r>
        <w:rPr>
          <w:rFonts w:ascii="Times Ext Roman" w:hAnsi="Times Ext Roman"/>
        </w:rPr>
        <w:t>Maccuno vasamāgamma phandante vidha pā</w:t>
      </w:r>
      <w:r>
        <w:rPr>
          <w:rFonts w:ascii="Tahoma" w:hAnsi="Tahoma" w:cs="Tahoma"/>
        </w:rPr>
        <w:t>ṇ</w:t>
      </w:r>
      <w:r>
        <w:rPr>
          <w:rFonts w:ascii="Times Ext Roman" w:hAnsi="Times Ext Roman"/>
        </w:rPr>
        <w:t>ino.</w:t>
      </w:r>
    </w:p>
    <w:p w:rsidR="005D2E0F" w:rsidRDefault="005D2E0F" w:rsidP="005D2E0F">
      <w:pPr>
        <w:pStyle w:val="af1"/>
        <w:rPr>
          <w:rFonts w:ascii="Times Ext Roman" w:hAnsi="Times Ext Roman"/>
        </w:rPr>
      </w:pPr>
      <w:r>
        <w:rPr>
          <w:rFonts w:ascii="Times Ext Roman" w:hAnsi="Times Ext Roman"/>
        </w:rPr>
        <w:t>591. Yena yena hi maññanti tato ta</w:t>
      </w:r>
      <w:r>
        <w:rPr>
          <w:rFonts w:ascii="Tahoma" w:hAnsi="Tahoma" w:cs="Tahoma"/>
        </w:rPr>
        <w:t>ṃ</w:t>
      </w:r>
      <w:r>
        <w:rPr>
          <w:rFonts w:ascii="Times Ext Roman" w:hAnsi="Times Ext Roman"/>
        </w:rPr>
        <w:t xml:space="preserve"> hoti aññathā,</w:t>
      </w:r>
      <w:r>
        <w:br/>
      </w:r>
      <w:r>
        <w:rPr>
          <w:rFonts w:ascii="Times Ext Roman" w:hAnsi="Times Ext Roman"/>
        </w:rPr>
        <w:t>Etādiso vinābhāvo passa lokassa pariyāya</w:t>
      </w:r>
      <w:r>
        <w:rPr>
          <w:rFonts w:ascii="Tahoma" w:hAnsi="Tahoma" w:cs="Tahoma"/>
        </w:rPr>
        <w:t>ṃ</w:t>
      </w:r>
      <w:r>
        <w:rPr>
          <w:rFonts w:ascii="Times Ext Roman" w:hAnsi="Times Ext Roman"/>
        </w:rPr>
        <w:t>.</w:t>
      </w:r>
    </w:p>
    <w:p w:rsidR="005D2E0F" w:rsidRDefault="005D2E0F" w:rsidP="005D2E0F">
      <w:pPr>
        <w:pStyle w:val="af1"/>
        <w:rPr>
          <w:rFonts w:ascii="Times Ext Roman" w:hAnsi="Times Ext Roman"/>
        </w:rPr>
      </w:pPr>
      <w:r>
        <w:rPr>
          <w:rFonts w:ascii="Times Ext Roman" w:hAnsi="Times Ext Roman"/>
        </w:rPr>
        <w:t>592. Api ce vassasata</w:t>
      </w:r>
      <w:r>
        <w:rPr>
          <w:rFonts w:ascii="Tahoma" w:hAnsi="Tahoma" w:cs="Tahoma"/>
        </w:rPr>
        <w:t>ṃ</w:t>
      </w:r>
      <w:r>
        <w:rPr>
          <w:rFonts w:ascii="Times Ext Roman" w:hAnsi="Times Ext Roman"/>
        </w:rPr>
        <w:t xml:space="preserve"> jive bhiyo vā pana mānavo,</w:t>
      </w:r>
      <w:r>
        <w:br/>
      </w:r>
      <w:r>
        <w:rPr>
          <w:rFonts w:ascii="Times Ext Roman" w:hAnsi="Times Ext Roman"/>
        </w:rPr>
        <w:t>&amp;yen;ātisa</w:t>
      </w:r>
      <w:r>
        <w:rPr>
          <w:rFonts w:ascii="Tahoma" w:hAnsi="Tahoma" w:cs="Tahoma"/>
        </w:rPr>
        <w:t>ṅ</w:t>
      </w:r>
      <w:r>
        <w:rPr>
          <w:rFonts w:ascii="Times Ext Roman" w:hAnsi="Times Ext Roman"/>
        </w:rPr>
        <w:t>ghā vinā hoti jānāti idha jīvita</w:t>
      </w:r>
      <w:r>
        <w:rPr>
          <w:rFonts w:ascii="Tahoma" w:hAnsi="Tahoma" w:cs="Tahoma"/>
        </w:rPr>
        <w:t>ṃ</w:t>
      </w:r>
      <w:r>
        <w:rPr>
          <w:rFonts w:ascii="Times Ext Roman" w:hAnsi="Times Ext Roman"/>
        </w:rPr>
        <w:t>.</w:t>
      </w:r>
    </w:p>
    <w:p w:rsidR="005D2E0F" w:rsidRDefault="005D2E0F" w:rsidP="005D2E0F">
      <w:pPr>
        <w:pStyle w:val="af1"/>
        <w:rPr>
          <w:rFonts w:ascii="Times Ext Roman" w:hAnsi="Times Ext Roman"/>
        </w:rPr>
      </w:pPr>
      <w:r>
        <w:rPr>
          <w:rFonts w:ascii="Times Ext Roman" w:hAnsi="Times Ext Roman"/>
        </w:rPr>
        <w:t>593. Tasmā arahato sutvā vineyya paridevitata</w:t>
      </w:r>
      <w:r>
        <w:rPr>
          <w:rFonts w:ascii="Tahoma" w:hAnsi="Tahoma" w:cs="Tahoma"/>
        </w:rPr>
        <w:t>ṃ</w:t>
      </w:r>
      <w:r>
        <w:rPr>
          <w:rFonts w:ascii="Times Ext Roman" w:hAnsi="Times Ext Roman"/>
        </w:rPr>
        <w:t>1,</w:t>
      </w:r>
      <w:r>
        <w:br/>
      </w:r>
      <w:r>
        <w:rPr>
          <w:rFonts w:ascii="Times Ext Roman" w:hAnsi="Times Ext Roman"/>
        </w:rPr>
        <w:t>Pe ta</w:t>
      </w:r>
      <w:r>
        <w:rPr>
          <w:rFonts w:ascii="Tahoma" w:hAnsi="Tahoma" w:cs="Tahoma"/>
        </w:rPr>
        <w:t>ṃ</w:t>
      </w:r>
      <w:r>
        <w:rPr>
          <w:rFonts w:ascii="Times Ext Roman" w:hAnsi="Times Ext Roman"/>
        </w:rPr>
        <w:t xml:space="preserve"> kālekata</w:t>
      </w:r>
      <w:r>
        <w:rPr>
          <w:rFonts w:ascii="Tahoma" w:hAnsi="Tahoma" w:cs="Tahoma"/>
        </w:rPr>
        <w:t>ṃ</w:t>
      </w:r>
      <w:r>
        <w:rPr>
          <w:rFonts w:ascii="Times Ext Roman" w:hAnsi="Times Ext Roman"/>
        </w:rPr>
        <w:t xml:space="preserve"> disvā na so labbhā mayā iti.</w:t>
      </w:r>
    </w:p>
    <w:p w:rsidR="005D2E0F" w:rsidRDefault="005D2E0F" w:rsidP="005D2E0F">
      <w:pPr>
        <w:pStyle w:val="af1"/>
        <w:rPr>
          <w:rFonts w:ascii="Times Ext Roman" w:hAnsi="Times Ext Roman"/>
        </w:rPr>
      </w:pPr>
      <w:r>
        <w:rPr>
          <w:rFonts w:ascii="Times Ext Roman" w:hAnsi="Times Ext Roman"/>
        </w:rPr>
        <w:t>594. Yathā sara</w:t>
      </w:r>
      <w:r>
        <w:rPr>
          <w:rFonts w:ascii="Tahoma" w:hAnsi="Tahoma" w:cs="Tahoma"/>
        </w:rPr>
        <w:t>ṇ</w:t>
      </w:r>
      <w:r>
        <w:rPr>
          <w:rFonts w:ascii="Times Ext Roman" w:hAnsi="Times Ext Roman"/>
        </w:rPr>
        <w:t>amādinta</w:t>
      </w:r>
      <w:r>
        <w:rPr>
          <w:rFonts w:ascii="Tahoma" w:hAnsi="Tahoma" w:cs="Tahoma"/>
        </w:rPr>
        <w:t>ṃ</w:t>
      </w:r>
      <w:r>
        <w:rPr>
          <w:rFonts w:ascii="Times Ext Roman" w:hAnsi="Times Ext Roman"/>
        </w:rPr>
        <w:t xml:space="preserve"> vārinā parinibbuto,</w:t>
      </w:r>
      <w:r>
        <w:br/>
      </w:r>
      <w:r>
        <w:rPr>
          <w:rFonts w:ascii="Times Ext Roman" w:hAnsi="Times Ext Roman"/>
        </w:rPr>
        <w:t>Evampi dhīro sappañño pa</w:t>
      </w:r>
      <w:r>
        <w:rPr>
          <w:rFonts w:ascii="Tahoma" w:hAnsi="Tahoma" w:cs="Tahoma"/>
        </w:rPr>
        <w:t>ṇḍ</w:t>
      </w:r>
      <w:r>
        <w:rPr>
          <w:rFonts w:ascii="Times Ext Roman" w:hAnsi="Times Ext Roman"/>
        </w:rPr>
        <w:t>ito kusalo naro</w:t>
      </w:r>
      <w:r>
        <w:br/>
      </w:r>
      <w:r>
        <w:rPr>
          <w:rFonts w:ascii="Times Ext Roman" w:hAnsi="Times Ext Roman"/>
        </w:rPr>
        <w:t>Khippamuppatita</w:t>
      </w:r>
      <w:r>
        <w:rPr>
          <w:rFonts w:ascii="Tahoma" w:hAnsi="Tahoma" w:cs="Tahoma"/>
        </w:rPr>
        <w:t>ṃ</w:t>
      </w:r>
      <w:r>
        <w:rPr>
          <w:rFonts w:ascii="Times Ext Roman" w:hAnsi="Times Ext Roman"/>
        </w:rPr>
        <w:t xml:space="preserve"> soka</w:t>
      </w:r>
      <w:r>
        <w:rPr>
          <w:rFonts w:ascii="Tahoma" w:hAnsi="Tahoma" w:cs="Tahoma"/>
        </w:rPr>
        <w:t>ṃ</w:t>
      </w:r>
      <w:r>
        <w:rPr>
          <w:rFonts w:ascii="Times Ext Roman" w:hAnsi="Times Ext Roman"/>
        </w:rPr>
        <w:t xml:space="preserve"> vāto tula</w:t>
      </w:r>
      <w:r>
        <w:rPr>
          <w:rFonts w:ascii="Tahoma" w:hAnsi="Tahoma" w:cs="Tahoma"/>
        </w:rPr>
        <w:t>ṃ</w:t>
      </w:r>
      <w:r>
        <w:rPr>
          <w:rFonts w:ascii="Times Ext Roman" w:hAnsi="Times Ext Roman"/>
        </w:rPr>
        <w:t xml:space="preserve">va </w:t>
      </w:r>
      <w:r>
        <w:rPr>
          <w:rFonts w:ascii="Tahoma" w:hAnsi="Tahoma" w:cs="Tahoma"/>
        </w:rPr>
        <w:t>ḍ</w:t>
      </w:r>
      <w:r>
        <w:rPr>
          <w:rFonts w:ascii="Times Ext Roman" w:hAnsi="Times Ext Roman"/>
        </w:rPr>
        <w:t>a</w:t>
      </w:r>
      <w:r>
        <w:rPr>
          <w:rFonts w:ascii="Tahoma" w:hAnsi="Tahoma" w:cs="Tahoma"/>
        </w:rPr>
        <w:t>ṃ</w:t>
      </w:r>
      <w:r>
        <w:rPr>
          <w:rFonts w:ascii="Times Ext Roman" w:hAnsi="Times Ext Roman"/>
        </w:rPr>
        <w:t>saye.</w:t>
      </w:r>
    </w:p>
    <w:p w:rsidR="005D2E0F" w:rsidRDefault="005D2E0F" w:rsidP="005D2E0F">
      <w:pPr>
        <w:pStyle w:val="af1"/>
        <w:rPr>
          <w:rFonts w:ascii="Times Ext Roman" w:hAnsi="Times Ext Roman"/>
        </w:rPr>
      </w:pPr>
      <w:r>
        <w:rPr>
          <w:rFonts w:ascii="Times Ext Roman" w:hAnsi="Times Ext Roman"/>
        </w:rPr>
        <w:t>595. Parideva</w:t>
      </w:r>
      <w:r>
        <w:rPr>
          <w:rFonts w:ascii="Tahoma" w:hAnsi="Tahoma" w:cs="Tahoma"/>
        </w:rPr>
        <w:t>ṃ</w:t>
      </w:r>
      <w:r>
        <w:rPr>
          <w:rFonts w:ascii="Times Ext Roman" w:hAnsi="Times Ext Roman"/>
        </w:rPr>
        <w:t xml:space="preserve"> pajappañca domanassañca attano,</w:t>
      </w:r>
      <w:r>
        <w:br/>
      </w:r>
      <w:r>
        <w:rPr>
          <w:rFonts w:ascii="Times Ext Roman" w:hAnsi="Times Ext Roman"/>
        </w:rPr>
        <w:t>Attano sukhamesāno abbahe sallamattano.</w:t>
      </w:r>
    </w:p>
    <w:p w:rsidR="005D2E0F" w:rsidRDefault="005D2E0F" w:rsidP="005D2E0F">
      <w:pPr>
        <w:pStyle w:val="af1"/>
        <w:rPr>
          <w:rFonts w:ascii="Times Ext Roman" w:hAnsi="Times Ext Roman"/>
        </w:rPr>
      </w:pPr>
      <w:r>
        <w:rPr>
          <w:rFonts w:ascii="Times Ext Roman" w:hAnsi="Times Ext Roman"/>
        </w:rPr>
        <w:t>596. Abbu</w:t>
      </w:r>
      <w:r>
        <w:rPr>
          <w:rFonts w:ascii="Tahoma" w:hAnsi="Tahoma" w:cs="Tahoma"/>
        </w:rPr>
        <w:t>ḷ</w:t>
      </w:r>
      <w:r>
        <w:rPr>
          <w:rFonts w:ascii="Times Ext Roman" w:hAnsi="Times Ext Roman"/>
        </w:rPr>
        <w:t>hasallo asito santi</w:t>
      </w:r>
      <w:r>
        <w:rPr>
          <w:rFonts w:ascii="Tahoma" w:hAnsi="Tahoma" w:cs="Tahoma"/>
        </w:rPr>
        <w:t>ṃ</w:t>
      </w:r>
      <w:r>
        <w:rPr>
          <w:rFonts w:ascii="Times Ext Roman" w:hAnsi="Times Ext Roman"/>
        </w:rPr>
        <w:t xml:space="preserve"> pappuyya cetaso,</w:t>
      </w:r>
      <w:r>
        <w:br/>
      </w:r>
      <w:r>
        <w:rPr>
          <w:rFonts w:ascii="Times Ext Roman" w:hAnsi="Times Ext Roman"/>
        </w:rPr>
        <w:t>Sabbasoka</w:t>
      </w:r>
      <w:r>
        <w:rPr>
          <w:rFonts w:ascii="Tahoma" w:hAnsi="Tahoma" w:cs="Tahoma"/>
        </w:rPr>
        <w:t>ṃ</w:t>
      </w:r>
      <w:r>
        <w:rPr>
          <w:rFonts w:ascii="Times Ext Roman" w:hAnsi="Times Ext Roman"/>
        </w:rPr>
        <w:t xml:space="preserve"> atikkanto asoko hoti nibbutoti.</w:t>
      </w:r>
    </w:p>
    <w:p w:rsidR="005D2E0F" w:rsidRDefault="005D2E0F" w:rsidP="005D2E0F">
      <w:pPr>
        <w:pStyle w:val="af1"/>
        <w:jc w:val="center"/>
        <w:rPr>
          <w:rFonts w:ascii="Times Ext Roman" w:hAnsi="Times Ext Roman"/>
        </w:rPr>
      </w:pPr>
      <w:r>
        <w:rPr>
          <w:rFonts w:ascii="Times Ext Roman" w:hAnsi="Times Ext Roman"/>
        </w:rPr>
        <w:t>Sallasutta</w:t>
      </w:r>
      <w:r>
        <w:rPr>
          <w:rFonts w:ascii="Tahoma" w:hAnsi="Tahoma" w:cs="Tahoma"/>
        </w:rPr>
        <w:t>ṃ</w:t>
      </w:r>
      <w:r>
        <w:rPr>
          <w:rFonts w:ascii="Times Ext Roman" w:hAnsi="Times Ext Roman"/>
        </w:rPr>
        <w:t xml:space="preserve"> ni</w:t>
      </w:r>
      <w:r>
        <w:rPr>
          <w:rFonts w:ascii="Tahoma" w:hAnsi="Tahoma" w:cs="Tahoma"/>
        </w:rPr>
        <w:t>ṭṭ</w:t>
      </w:r>
      <w:r>
        <w:rPr>
          <w:rFonts w:ascii="Times Ext Roman" w:hAnsi="Times Ext Roman"/>
        </w:rPr>
        <w:t>hita</w:t>
      </w:r>
      <w:r>
        <w:rPr>
          <w:rFonts w:ascii="Tahoma" w:hAnsi="Tahoma" w:cs="Tahoma"/>
        </w:rPr>
        <w:t>ṃ</w:t>
      </w:r>
    </w:p>
    <w:p w:rsidR="005D2E0F" w:rsidRDefault="005D2E0F" w:rsidP="005D2E0F">
      <w:pPr>
        <w:pStyle w:val="af1"/>
        <w:rPr>
          <w:rFonts w:ascii="Times Ext Roman" w:hAnsi="Times Ext Roman"/>
        </w:rPr>
      </w:pPr>
      <w:r>
        <w:rPr>
          <w:rFonts w:ascii="Times Ext Roman" w:hAnsi="Times Ext Roman"/>
        </w:rPr>
        <w:t>1. Paridevina</w:t>
      </w:r>
      <w:r>
        <w:rPr>
          <w:rFonts w:ascii="Tahoma" w:hAnsi="Tahoma" w:cs="Tahoma"/>
        </w:rPr>
        <w:t>ṃ</w:t>
      </w:r>
      <w:r>
        <w:rPr>
          <w:rFonts w:ascii="Times Ext Roman" w:hAnsi="Times Ext Roman"/>
        </w:rPr>
        <w:t xml:space="preserve"> - mu 2</w:t>
      </w:r>
    </w:p>
    <w:p w:rsidR="005D2E0F" w:rsidRDefault="005D2E0F" w:rsidP="005D2E0F">
      <w:pPr>
        <w:pStyle w:val="af1"/>
        <w:rPr>
          <w:rFonts w:ascii="Times Ext Roman" w:hAnsi="Times Ext Roman"/>
        </w:rPr>
      </w:pPr>
      <w:r>
        <w:rPr>
          <w:rFonts w:ascii="Times Ext Roman" w:hAnsi="Times Ext Roman"/>
        </w:rPr>
        <w:t>[BJT Page 186] [\x 186/]</w:t>
      </w:r>
    </w:p>
    <w:p w:rsidR="005D2E0F" w:rsidRP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rPr>
      </w:pPr>
      <w:r>
        <w:rPr>
          <w:rFonts w:ascii="Times Ext Roman" w:hAnsi="Times Ext Roman"/>
          <w:b/>
          <w:bCs/>
          <w:sz w:val="48"/>
          <w:szCs w:val="48"/>
        </w:rPr>
        <w:t>Suttanipāta</w:t>
      </w:r>
      <w:r>
        <w:rPr>
          <w:rFonts w:ascii="Times Ext Roman" w:hAnsi="Times Ext Roman"/>
        </w:rPr>
        <w:t xml:space="preserve"> </w:t>
      </w:r>
    </w:p>
    <w:p w:rsidR="005D2E0F" w:rsidRDefault="005D2E0F" w:rsidP="005D2E0F">
      <w:pPr>
        <w:pStyle w:val="af1"/>
        <w:jc w:val="center"/>
        <w:rPr>
          <w:rFonts w:ascii="Times Ext Roman" w:hAnsi="Times Ext Roman"/>
        </w:rPr>
      </w:pPr>
      <w:r>
        <w:rPr>
          <w:rFonts w:ascii="Times Ext Roman" w:hAnsi="Times Ext Roman"/>
          <w:b/>
          <w:bCs/>
          <w:sz w:val="27"/>
          <w:szCs w:val="27"/>
        </w:rPr>
        <w:t>III MAHĀVAGGA</w:t>
      </w:r>
      <w:r>
        <w:rPr>
          <w:rFonts w:ascii="Times Ext Roman" w:hAnsi="Times Ext Roman"/>
        </w:rPr>
        <w:t xml:space="preserve"> </w:t>
      </w:r>
    </w:p>
    <w:p w:rsidR="005D2E0F" w:rsidRDefault="005D2E0F" w:rsidP="005D2E0F">
      <w:pPr>
        <w:pStyle w:val="af1"/>
        <w:jc w:val="center"/>
        <w:rPr>
          <w:rFonts w:ascii="Times Ext Roman" w:hAnsi="Times Ext Roman" w:hint="eastAsia"/>
          <w:b/>
          <w:bCs/>
          <w:sz w:val="27"/>
          <w:szCs w:val="27"/>
        </w:rPr>
      </w:pPr>
    </w:p>
    <w:p w:rsidR="005D2E0F" w:rsidRDefault="005D2E0F" w:rsidP="005D2E0F">
      <w:pPr>
        <w:pStyle w:val="af1"/>
        <w:jc w:val="center"/>
        <w:rPr>
          <w:rFonts w:ascii="Times Ext Roman" w:hAnsi="Times Ext Roman"/>
          <w:b/>
          <w:bCs/>
          <w:sz w:val="27"/>
          <w:szCs w:val="27"/>
        </w:rPr>
      </w:pPr>
      <w:r>
        <w:rPr>
          <w:rFonts w:ascii="Times Ext Roman" w:hAnsi="Times Ext Roman"/>
          <w:b/>
          <w:bCs/>
          <w:sz w:val="27"/>
          <w:szCs w:val="27"/>
        </w:rPr>
        <w:t>7. Selasutta</w:t>
      </w:r>
      <w:r>
        <w:rPr>
          <w:rFonts w:ascii="Times Ext Roman" w:hAnsi="Times Ext Roman"/>
        </w:rPr>
        <w:t xml:space="preserve"> </w:t>
      </w:r>
      <w:r>
        <w:rPr>
          <w:rFonts w:ascii="Times Ext Roman" w:hAnsi="Times Ext Roman"/>
        </w:rPr>
        <w:br/>
      </w:r>
      <w:r>
        <w:rPr>
          <w:rFonts w:ascii="Times Ext Roman" w:hAnsi="Times Ext Roman"/>
          <w:b/>
          <w:bCs/>
          <w:sz w:val="27"/>
          <w:szCs w:val="27"/>
        </w:rPr>
        <w:t>To Sela the Brahmin.</w:t>
      </w:r>
    </w:p>
    <w:p w:rsidR="005D2E0F" w:rsidRDefault="005D2E0F" w:rsidP="005D2E0F">
      <w:pPr>
        <w:pStyle w:val="af1"/>
        <w:rPr>
          <w:rFonts w:ascii="Times Ext Roman" w:hAnsi="Times Ext Roman"/>
        </w:rPr>
      </w:pPr>
      <w:r>
        <w:rPr>
          <w:rFonts w:ascii="Times Ext Roman" w:hAnsi="Times Ext Roman"/>
        </w:rPr>
        <w:t xml:space="preserve">I heard thus. </w:t>
      </w:r>
    </w:p>
    <w:p w:rsidR="005D2E0F" w:rsidRDefault="005D2E0F" w:rsidP="005D2E0F">
      <w:pPr>
        <w:pStyle w:val="af1"/>
        <w:rPr>
          <w:rFonts w:ascii="Times Ext Roman" w:hAnsi="Times Ext Roman"/>
        </w:rPr>
      </w:pPr>
      <w:r>
        <w:rPr>
          <w:rFonts w:ascii="Times Ext Roman" w:hAnsi="Times Ext Roman"/>
        </w:rPr>
        <w:t xml:space="preserve">At one time the Blessed One was touring the country of Anguttarāpa with a large community of bhikkhus, about one thousand two hundred and fifty and entered a hamlet named Aapana. The matted hair ascetic Keniya heard “The good recluse Gotama, son of the Sākyas touring the country of Anguttarāpa with a large community of bhikkhus, about one thousand two hundred and fifty bhikkhus have come to the hamlet Aapana. Of him such fame has spread, he is blessed, all knowing, endowed with knowledge and conduct, is well gone, knower of the worlds, an incomparable tamer of those to be tamed, Teacher of gods and men, enlightened and blessed. He preaches to the world together with its gods Māras, Brahmās, the community of recluses and brahmins and gods and men, that Teaching by himself known and realized. That Teaching is good at the beginning, in the middle and at the end, full of meaning even in the letter and it explains the complete and pure holy life. It is good to see such worthy ones." </w:t>
      </w:r>
    </w:p>
    <w:p w:rsidR="005D2E0F" w:rsidRDefault="005D2E0F" w:rsidP="005D2E0F">
      <w:pPr>
        <w:pStyle w:val="af1"/>
        <w:rPr>
          <w:rFonts w:ascii="Times Ext Roman" w:hAnsi="Times Ext Roman"/>
        </w:rPr>
      </w:pPr>
      <w:r>
        <w:rPr>
          <w:rFonts w:ascii="Times Ext Roman" w:hAnsi="Times Ext Roman"/>
        </w:rPr>
        <w:t xml:space="preserve">Then the matted hair ascetic Keniya approached the Blessed One, exchanged friendly greetings and sat on a side. The Blessed One spoke to the matted hair ascetic according to the Teaching instructing, advising, inciting and making his heart light. The matted hair ascetic Keniya, instructed, advised, incited and made light hearted by the Blessed One said thus:"May the Blessed One accept tomorrow's meal from me together with the community of bhikkhus". When this was said the Blessed One said: “O! Keniya, the community of bhikkhus is too large about one thousand two hundred and fifty, are the brahmins pleased about this For the second time Keniya said: “O! Gotama, how ever much the community of bhikkhus , even if one thousand two hundred and fifty, the brahmins are pleased, may the Blessed One accept tomorrow's meal from me together with the community of bhikkhus." For the second time the Blessed Ome said:"O! keniya, the community of bhikkhus is too large about one thousand two hundred and fifty are the brahmins pleased about this."For the third time Keniya said: “O! Gotama, how ever much the community of bhikkhus, even if, one thousand two hundred and fifty, the brahmins are pleased, may the Blessed One accept tomorrow's meal from me, together with the community of bhikkhus." </w:t>
      </w:r>
    </w:p>
    <w:p w:rsidR="005D2E0F" w:rsidRDefault="005D2E0F" w:rsidP="005D2E0F">
      <w:pPr>
        <w:pStyle w:val="af1"/>
        <w:rPr>
          <w:rFonts w:ascii="Times Ext Roman" w:hAnsi="Times Ext Roman"/>
        </w:rPr>
      </w:pPr>
      <w:r>
        <w:rPr>
          <w:rFonts w:ascii="Times Ext Roman" w:hAnsi="Times Ext Roman"/>
        </w:rPr>
        <w:t xml:space="preserve">The Blessed One accepted in silence. </w:t>
      </w:r>
    </w:p>
    <w:p w:rsidR="005D2E0F" w:rsidRDefault="005D2E0F" w:rsidP="005D2E0F">
      <w:pPr>
        <w:pStyle w:val="af1"/>
        <w:rPr>
          <w:rFonts w:ascii="Times Ext Roman" w:hAnsi="Times Ext Roman"/>
        </w:rPr>
      </w:pPr>
      <w:r>
        <w:rPr>
          <w:rFonts w:ascii="Times Ext Roman" w:hAnsi="Times Ext Roman"/>
        </w:rPr>
        <w:t xml:space="preserve">Then Keniya the matted hair ascetic knew that the Blessed One had accepted, got up from his seat, went to his hermitage and addressed his friends and blood relations: “Good sirs, listen, I </w:t>
      </w:r>
      <w:r>
        <w:rPr>
          <w:rFonts w:ascii="Times Ext Roman" w:hAnsi="Times Ext Roman"/>
        </w:rPr>
        <w:lastRenderedPageBreak/>
        <w:t xml:space="preserve">have invited the recluse Gotama for tomorrow's meal together with the community of bhikkhus, whatever work there is to be done, do them for me." They sccepted Keniya the matted hair ascetic's request and some of them dug furnaces, others axed fire-wood. Some washed vessels, placed water vessels and some arranged seats. </w:t>
      </w:r>
    </w:p>
    <w:p w:rsidR="005D2E0F" w:rsidRDefault="005D2E0F" w:rsidP="005D2E0F">
      <w:pPr>
        <w:pStyle w:val="af1"/>
        <w:rPr>
          <w:rFonts w:ascii="Times Ext Roman" w:hAnsi="Times Ext Roman"/>
        </w:rPr>
      </w:pPr>
      <w:r>
        <w:rPr>
          <w:rFonts w:ascii="Times Ext Roman" w:hAnsi="Times Ext Roman"/>
        </w:rPr>
        <w:t xml:space="preserve">The matted hair ascetic Keniya himself arranged the circular hall At that time the brahmin Sela lived in Aapana perfect in the three vedas, learned in the rules and rites as officiating priest, learned in the phonology and etymology of words and the fivefold history in words and grammar, and learned in tracing the marks of a Great Man. And he taught these to three hundred young men orally. </w:t>
      </w:r>
    </w:p>
    <w:p w:rsidR="005D2E0F" w:rsidRDefault="005D2E0F" w:rsidP="005D2E0F">
      <w:pPr>
        <w:pStyle w:val="af1"/>
        <w:rPr>
          <w:rFonts w:ascii="Times Ext Roman" w:hAnsi="Times Ext Roman"/>
        </w:rPr>
      </w:pPr>
      <w:r>
        <w:rPr>
          <w:rFonts w:ascii="Times Ext Roman" w:hAnsi="Times Ext Roman"/>
        </w:rPr>
        <w:t xml:space="preserve">At that time Keniya the matted hair ascetic was friendly with the brahmin Sela. And so the brahmin Sela accompanied by the three hundred young men was walking and wandering for exercise bent towards the hermitage of the matted hair ascetic. Then the brahmin Sela saw the matted hair ascetics at work in the hermitage of Keniya, some digging furnaces, others axing fire-wood, washing vessels, placing water vessels others arranging seats and Keniya the matted hair ascetic himself arranging the circular hall. And he said to Keniya “What, good Keniya, will there be a woman brought here, or one given away, or will there be a great sacrifice, or is Seniya Bimbisāra the king of Magadha invited for tomorrow's meal together with his army." “Sela, to me there would not be, a woman brought nor given away, Seniya Bimbisāra the king of Magadha is not invited for tomorrow's meal together with the army, yet there is a great sacrifice for me:  the recluse Gotama son of the Sākyas, who has gone forth from the Sākya clan , touring the country of Anguttarāpa with a large community of bhikkhus has come to Aapana. Of him such fame has spread, he is blessed, worthy, all knowing, endowed with knowledge and conduct, well gone, knower of the worlds, the incomparable tamer of those to be tamed, teacher of gods and men, enlightened and blessed. I have invited him for tomorrow's meal together with the community of bhikkhus". “Does good Keniya say enlightened “ “Good Sela, I say enlightened". “Does, good Keniya say enlightened" “Good Sela, I say enlightened." Then it occured to the brahmin Sela, “ even the sound `Enlightened' is rare in the world . The sacred sayings hand down thirty two marks of a Great Man, endowed with which there are only two courses of action for the Great Man and not another. If he leads a household life he becomes a universal monarch, a righteous king who would rule the four quarters endowed with the seven jewels. The jewel of the wheel, the elephant, the horse, the gem, the jewel of the woman, the householder, and the advisor. He has more than a thousand sons all clever with heroic figures. Defeating foriegn armies, he would rule the country surrounded by the ocean without weapons and punishments. If he leaves the household and goes forth, becomes worthy, all knowing rolls the veil away from the world. Good Keniya, where does the Enlightened One, worthy and all knowing live now" Then Keniya the matted hair ascetic stretched out his right hand and said “There! In the green deep forest". </w:t>
      </w:r>
    </w:p>
    <w:p w:rsidR="005D2E0F" w:rsidRDefault="005D2E0F" w:rsidP="005D2E0F">
      <w:pPr>
        <w:pStyle w:val="af1"/>
        <w:rPr>
          <w:rFonts w:ascii="Times Ext Roman" w:hAnsi="Times Ext Roman"/>
        </w:rPr>
      </w:pPr>
      <w:r>
        <w:rPr>
          <w:rFonts w:ascii="Times Ext Roman" w:hAnsi="Times Ext Roman"/>
        </w:rPr>
        <w:t xml:space="preserve">Then the brahmin Sela with the three hundred young men approached the Blessed One, while going he addressed the young men “good sirs, come with little noise raising one foot after the other , Blessed Ones are far from noise and live alone like lions. While I am talking with the recluse Gotama, do not arouse conversations among yourselves and enter when our conversation ends." </w:t>
      </w:r>
    </w:p>
    <w:p w:rsidR="005D2E0F" w:rsidRDefault="005D2E0F" w:rsidP="005D2E0F">
      <w:pPr>
        <w:pStyle w:val="af1"/>
        <w:rPr>
          <w:rFonts w:ascii="Times Ext Roman" w:hAnsi="Times Ext Roman"/>
        </w:rPr>
      </w:pPr>
      <w:r>
        <w:rPr>
          <w:rFonts w:ascii="Times Ext Roman" w:hAnsi="Times Ext Roman"/>
        </w:rPr>
        <w:t xml:space="preserve">Then the brahmin Sela approached the Blessed One, exchanged friendly greetings sat on a side, and examined the thirty two marks of a Great Man. He saw most of the marks of a Great </w:t>
      </w:r>
      <w:r>
        <w:rPr>
          <w:rFonts w:ascii="Times Ext Roman" w:hAnsi="Times Ext Roman"/>
        </w:rPr>
        <w:lastRenderedPageBreak/>
        <w:t xml:space="preserve">Man, except two. He had doubts as to whether the peudendum was encased and whether the tongue was large enough to cover the face. Then it occured to the Blessed One, this brahmin Sela saw most of the marks of a Great Man except two, he has doubts, as to whether the pudendum is encased and the tongue is large enough to cover the face. Then the Blessed One performed a psychic exercise so that the brahmin Sela could see the Blessed One's pudendum encased and the large tongue. The Blessed One pulled out his tongue and with it touched both ear lobes, nostrils and the whole forehead, and covered up the whole face with it. </w:t>
      </w:r>
    </w:p>
    <w:p w:rsidR="005D2E0F" w:rsidRDefault="005D2E0F" w:rsidP="005D2E0F">
      <w:pPr>
        <w:pStyle w:val="af1"/>
        <w:rPr>
          <w:rFonts w:ascii="Times Ext Roman" w:hAnsi="Times Ext Roman"/>
        </w:rPr>
      </w:pPr>
      <w:r>
        <w:rPr>
          <w:rFonts w:ascii="Times Ext Roman" w:hAnsi="Times Ext Roman"/>
        </w:rPr>
        <w:t xml:space="preserve">Then it occured to the brahmin Ssla, indeed the recluse Gotama is endowed with all the thirty two marks of a Great Man, yet we do not know whether he is enlightened. I have heard it said by learned aged brahmins, that Great Men when praised disclose what they are, whether they are worthy and enlightened What if I eulogize the recluse Gotama with meaningful verses and so he eulogized the Blessed One saying these verses. </w:t>
      </w:r>
    </w:p>
    <w:p w:rsidR="005D2E0F" w:rsidRDefault="005D2E0F" w:rsidP="005D2E0F">
      <w:pPr>
        <w:pStyle w:val="af1"/>
        <w:rPr>
          <w:rFonts w:ascii="Times Ext Roman" w:hAnsi="Times Ext Roman"/>
        </w:rPr>
      </w:pPr>
      <w:r>
        <w:rPr>
          <w:rFonts w:ascii="Times Ext Roman" w:hAnsi="Times Ext Roman"/>
        </w:rPr>
        <w:t xml:space="preserve">548. “O! Blessed One, you are handsome, has pleasing looks is well born and is lovely to look at, You have a golden hue, and strong white teeth.. </w:t>
      </w:r>
    </w:p>
    <w:p w:rsidR="005D2E0F" w:rsidRDefault="005D2E0F" w:rsidP="005D2E0F">
      <w:pPr>
        <w:pStyle w:val="af1"/>
        <w:rPr>
          <w:rFonts w:ascii="Times Ext Roman" w:hAnsi="Times Ext Roman"/>
        </w:rPr>
      </w:pPr>
      <w:r>
        <w:rPr>
          <w:rFonts w:ascii="Times Ext Roman" w:hAnsi="Times Ext Roman"/>
        </w:rPr>
        <w:t xml:space="preserve">549. To the well born, there are marks All the marks of a Great Man are evident on your body. </w:t>
      </w:r>
    </w:p>
    <w:p w:rsidR="005D2E0F" w:rsidRDefault="005D2E0F" w:rsidP="005D2E0F">
      <w:pPr>
        <w:pStyle w:val="af1"/>
        <w:rPr>
          <w:rFonts w:ascii="Times Ext Roman" w:hAnsi="Times Ext Roman"/>
        </w:rPr>
      </w:pPr>
      <w:r>
        <w:rPr>
          <w:rFonts w:ascii="Times Ext Roman" w:hAnsi="Times Ext Roman"/>
        </w:rPr>
        <w:t xml:space="preserve">550. You have pleasant eyes a beautiful mouth, a straight and majestic body In the midst of the community you shine like the sun. </w:t>
      </w:r>
    </w:p>
    <w:p w:rsidR="005D2E0F" w:rsidRDefault="005D2E0F" w:rsidP="005D2E0F">
      <w:pPr>
        <w:pStyle w:val="af1"/>
        <w:rPr>
          <w:rFonts w:ascii="Times Ext Roman" w:hAnsi="Times Ext Roman"/>
        </w:rPr>
      </w:pPr>
      <w:r>
        <w:rPr>
          <w:rFonts w:ascii="Times Ext Roman" w:hAnsi="Times Ext Roman"/>
        </w:rPr>
        <w:t xml:space="preserve">551. The bhikkhu with good looks is like a statue of gold What is the use of your recluseship when so handsome. </w:t>
      </w:r>
    </w:p>
    <w:p w:rsidR="005D2E0F" w:rsidRDefault="005D2E0F" w:rsidP="005D2E0F">
      <w:pPr>
        <w:pStyle w:val="af1"/>
        <w:rPr>
          <w:rFonts w:ascii="Times Ext Roman" w:hAnsi="Times Ext Roman"/>
        </w:rPr>
      </w:pPr>
      <w:r>
        <w:rPr>
          <w:rFonts w:ascii="Times Ext Roman" w:hAnsi="Times Ext Roman"/>
        </w:rPr>
        <w:t xml:space="preserve">552. You should be a universal monarch, the leading charioteer Winning the four quarters, should be the monarch of Jambudvīpa. </w:t>
      </w:r>
    </w:p>
    <w:p w:rsidR="005D2E0F" w:rsidRDefault="005D2E0F" w:rsidP="005D2E0F">
      <w:pPr>
        <w:pStyle w:val="af1"/>
        <w:rPr>
          <w:rFonts w:ascii="Times Ext Roman" w:hAnsi="Times Ext Roman"/>
        </w:rPr>
      </w:pPr>
      <w:r>
        <w:rPr>
          <w:rFonts w:ascii="Times Ext Roman" w:hAnsi="Times Ext Roman"/>
        </w:rPr>
        <w:t xml:space="preserve">553. Should have warrior subordinate kings attached to you, O! Gotama, king of kings, win over the humans and rule". </w:t>
      </w:r>
    </w:p>
    <w:p w:rsidR="005D2E0F" w:rsidRDefault="005D2E0F" w:rsidP="005D2E0F">
      <w:pPr>
        <w:pStyle w:val="af1"/>
        <w:rPr>
          <w:rFonts w:ascii="Times Ext Roman" w:hAnsi="Times Ext Roman"/>
        </w:rPr>
      </w:pPr>
      <w:r>
        <w:rPr>
          <w:rFonts w:ascii="Times Ext Roman" w:hAnsi="Times Ext Roman"/>
        </w:rPr>
        <w:t xml:space="preserve">554. The Blessed One said: “Sela, I am the righteous king, incomparable, Righteously I turn the wheel, not ever to be stopped." . . </w:t>
      </w:r>
    </w:p>
    <w:p w:rsidR="005D2E0F" w:rsidRDefault="005D2E0F" w:rsidP="005D2E0F">
      <w:pPr>
        <w:pStyle w:val="af1"/>
        <w:rPr>
          <w:rFonts w:ascii="Times Ext Roman" w:hAnsi="Times Ext Roman"/>
        </w:rPr>
      </w:pPr>
      <w:r>
        <w:rPr>
          <w:rFonts w:ascii="Times Ext Roman" w:hAnsi="Times Ext Roman"/>
        </w:rPr>
        <w:t xml:space="preserve">555. The brahmin Sela said: “ Acknowledges complete Knowledge, and is the righteous incomparable king And Gotama says that he will turn the wheel righteously </w:t>
      </w:r>
    </w:p>
    <w:p w:rsidR="005D2E0F" w:rsidRDefault="005D2E0F" w:rsidP="005D2E0F">
      <w:pPr>
        <w:pStyle w:val="af1"/>
        <w:rPr>
          <w:rFonts w:ascii="Times Ext Roman" w:hAnsi="Times Ext Roman"/>
        </w:rPr>
      </w:pPr>
      <w:r>
        <w:rPr>
          <w:rFonts w:ascii="Times Ext Roman" w:hAnsi="Times Ext Roman"/>
        </w:rPr>
        <w:t xml:space="preserve">556. Who are the good one's generals, the disciples who would follow the Teacher, For the wheel of the Teaching to roll on, who would roll it afterwards." </w:t>
      </w:r>
    </w:p>
    <w:p w:rsidR="005D2E0F" w:rsidRDefault="005D2E0F" w:rsidP="005D2E0F">
      <w:pPr>
        <w:pStyle w:val="af1"/>
        <w:rPr>
          <w:rFonts w:ascii="Times Ext Roman" w:hAnsi="Times Ext Roman"/>
        </w:rPr>
      </w:pPr>
      <w:r>
        <w:rPr>
          <w:rFonts w:ascii="Times Ext Roman" w:hAnsi="Times Ext Roman"/>
        </w:rPr>
        <w:t xml:space="preserve">557. The Blessed One said: “Sela, this incomparable wheel of righteousness rolled on by me, Sariputta, born sfter the Thus Gone One will roll it afterwards. </w:t>
      </w:r>
    </w:p>
    <w:p w:rsidR="005D2E0F" w:rsidRDefault="005D2E0F" w:rsidP="005D2E0F">
      <w:pPr>
        <w:pStyle w:val="af1"/>
        <w:rPr>
          <w:rFonts w:ascii="Times Ext Roman" w:hAnsi="Times Ext Roman"/>
        </w:rPr>
      </w:pPr>
      <w:r>
        <w:rPr>
          <w:rFonts w:ascii="Times Ext Roman" w:hAnsi="Times Ext Roman"/>
        </w:rPr>
        <w:t xml:space="preserve">558. Brahmin, realzing, what should be realized, developing what should be developed. I have dispelled what should be dispelled, therefore I'm enlightened." </w:t>
      </w:r>
    </w:p>
    <w:p w:rsidR="005D2E0F" w:rsidRDefault="005D2E0F" w:rsidP="005D2E0F">
      <w:pPr>
        <w:pStyle w:val="af1"/>
        <w:rPr>
          <w:rFonts w:ascii="Times Ext Roman" w:hAnsi="Times Ext Roman"/>
        </w:rPr>
      </w:pPr>
      <w:r>
        <w:rPr>
          <w:rFonts w:ascii="Times Ext Roman" w:hAnsi="Times Ext Roman"/>
        </w:rPr>
        <w:t xml:space="preserve">559. The brahkmin Sela said: “O! Brahmin, dispel my doubts, and release me, The presence of an enlightened one is always rare. </w:t>
      </w:r>
    </w:p>
    <w:p w:rsidR="005D2E0F" w:rsidRDefault="005D2E0F" w:rsidP="005D2E0F">
      <w:pPr>
        <w:pStyle w:val="af1"/>
        <w:rPr>
          <w:rFonts w:ascii="Times Ext Roman" w:hAnsi="Times Ext Roman"/>
        </w:rPr>
      </w:pPr>
      <w:r>
        <w:rPr>
          <w:rFonts w:ascii="Times Ext Roman" w:hAnsi="Times Ext Roman"/>
        </w:rPr>
        <w:lastRenderedPageBreak/>
        <w:t xml:space="preserve">560. That which is rare in the world has appeared. The all enlightened one, the incomparable surgeon. </w:t>
      </w:r>
    </w:p>
    <w:p w:rsidR="005D2E0F" w:rsidRDefault="005D2E0F" w:rsidP="005D2E0F">
      <w:pPr>
        <w:pStyle w:val="af1"/>
        <w:rPr>
          <w:rFonts w:ascii="Times Ext Roman" w:hAnsi="Times Ext Roman"/>
        </w:rPr>
      </w:pPr>
      <w:r>
        <w:rPr>
          <w:rFonts w:ascii="Times Ext Roman" w:hAnsi="Times Ext Roman"/>
        </w:rPr>
        <w:t xml:space="preserve">561. Become Mahā Brahmā have destroyed the army of Death, Winning over, all enemies, abide happily without fear." </w:t>
      </w:r>
    </w:p>
    <w:p w:rsidR="005D2E0F" w:rsidRDefault="005D2E0F" w:rsidP="005D2E0F">
      <w:pPr>
        <w:pStyle w:val="af1"/>
        <w:rPr>
          <w:rFonts w:ascii="Times Ext Roman" w:hAnsi="Times Ext Roman"/>
        </w:rPr>
      </w:pPr>
      <w:r>
        <w:rPr>
          <w:rFonts w:ascii="Times Ext Roman" w:hAnsi="Times Ext Roman"/>
        </w:rPr>
        <w:t xml:space="preserve">562. “Good sirs listen to what the wise one says, The surgeon, the great hero, roars in the forest like a lion </w:t>
      </w:r>
    </w:p>
    <w:p w:rsidR="005D2E0F" w:rsidRDefault="005D2E0F" w:rsidP="005D2E0F">
      <w:pPr>
        <w:pStyle w:val="af1"/>
        <w:rPr>
          <w:rFonts w:ascii="Times Ext Roman" w:hAnsi="Times Ext Roman"/>
        </w:rPr>
      </w:pPr>
      <w:r>
        <w:rPr>
          <w:rFonts w:ascii="Times Ext Roman" w:hAnsi="Times Ext Roman"/>
        </w:rPr>
        <w:t xml:space="preserve">563. Become Mahā Brahmā have destroyed the army of Death Seeing him who would not be pleased except those with low birth </w:t>
      </w:r>
    </w:p>
    <w:p w:rsidR="005D2E0F" w:rsidRDefault="005D2E0F" w:rsidP="005D2E0F">
      <w:pPr>
        <w:pStyle w:val="af1"/>
        <w:rPr>
          <w:rFonts w:ascii="Times Ext Roman" w:hAnsi="Times Ext Roman"/>
        </w:rPr>
      </w:pPr>
      <w:r>
        <w:rPr>
          <w:rFonts w:ascii="Times Ext Roman" w:hAnsi="Times Ext Roman"/>
        </w:rPr>
        <w:t xml:space="preserve">564. Those who wish, follow me, and the others could go Now I go forth in the noble wise one's dispensation.." </w:t>
      </w:r>
    </w:p>
    <w:p w:rsidR="005D2E0F" w:rsidRDefault="005D2E0F" w:rsidP="005D2E0F">
      <w:pPr>
        <w:pStyle w:val="af1"/>
        <w:rPr>
          <w:rFonts w:ascii="Times Ext Roman" w:hAnsi="Times Ext Roman"/>
        </w:rPr>
      </w:pPr>
      <w:r>
        <w:rPr>
          <w:rFonts w:ascii="Times Ext Roman" w:hAnsi="Times Ext Roman"/>
        </w:rPr>
        <w:t xml:space="preserve">565. “If you, sir, like the dispensation of the all enlightened one, We too will go forth in the noble wise one's dispensation." . </w:t>
      </w:r>
    </w:p>
    <w:p w:rsidR="005D2E0F" w:rsidRDefault="005D2E0F" w:rsidP="005D2E0F">
      <w:pPr>
        <w:pStyle w:val="af1"/>
        <w:rPr>
          <w:rFonts w:ascii="Times Ext Roman" w:hAnsi="Times Ext Roman"/>
        </w:rPr>
      </w:pPr>
      <w:r>
        <w:rPr>
          <w:rFonts w:ascii="Times Ext Roman" w:hAnsi="Times Ext Roman"/>
        </w:rPr>
        <w:t xml:space="preserve">566. “O! Blessed One, these three hundred brahmins with clasped hands, Beg for the going forth in your dispensation." </w:t>
      </w:r>
    </w:p>
    <w:p w:rsidR="005D2E0F" w:rsidRDefault="005D2E0F" w:rsidP="005D2E0F">
      <w:pPr>
        <w:pStyle w:val="af1"/>
        <w:rPr>
          <w:rFonts w:ascii="Times Ext Roman" w:hAnsi="Times Ext Roman"/>
        </w:rPr>
      </w:pPr>
      <w:r>
        <w:rPr>
          <w:rFonts w:ascii="Times Ext Roman" w:hAnsi="Times Ext Roman"/>
        </w:rPr>
        <w:t xml:space="preserve">567. The Blessed One said: “Ssela, the holy life is well proclaimed, is here and now and not a matter of time, Here the not deluded go forth and train diligently" </w:t>
      </w:r>
    </w:p>
    <w:p w:rsidR="005D2E0F" w:rsidRDefault="005D2E0F" w:rsidP="005D2E0F">
      <w:pPr>
        <w:pStyle w:val="af1"/>
        <w:rPr>
          <w:rFonts w:ascii="Times Ext Roman" w:hAnsi="Times Ext Roman"/>
        </w:rPr>
      </w:pPr>
      <w:r>
        <w:rPr>
          <w:rFonts w:ascii="Times Ext Roman" w:hAnsi="Times Ext Roman"/>
        </w:rPr>
        <w:t xml:space="preserve">The brahmin Sela together with his following obtained the going forth and the higher ordination in the dispensation of the Blessed One. </w:t>
      </w:r>
    </w:p>
    <w:p w:rsidR="005D2E0F" w:rsidRDefault="005D2E0F" w:rsidP="005D2E0F">
      <w:pPr>
        <w:pStyle w:val="af1"/>
        <w:rPr>
          <w:rFonts w:ascii="Times Ext Roman" w:hAnsi="Times Ext Roman"/>
        </w:rPr>
      </w:pPr>
      <w:r>
        <w:rPr>
          <w:rFonts w:ascii="Times Ext Roman" w:hAnsi="Times Ext Roman"/>
        </w:rPr>
        <w:t xml:space="preserve">Then Keniya, the matted hair ascetic at the end of that night prepared plenty of nourishing eatables and drinks in his hermitage and informed the Blessed One: “It is time venerable sir, the food is ready." </w:t>
      </w:r>
    </w:p>
    <w:p w:rsidR="005D2E0F" w:rsidRDefault="005D2E0F" w:rsidP="005D2E0F">
      <w:pPr>
        <w:pStyle w:val="af1"/>
        <w:rPr>
          <w:rFonts w:ascii="Times Ext Roman" w:hAnsi="Times Ext Roman"/>
        </w:rPr>
      </w:pPr>
      <w:r>
        <w:rPr>
          <w:rFonts w:ascii="Times Ext Roman" w:hAnsi="Times Ext Roman"/>
        </w:rPr>
        <w:t>The Blessed One putting on robes in the morning , taking bowl and robes approached the matted hair ascetic's hermitage and sat on the prepared seats together with the community of bhikkhus. Then Keniya, the matted hair ascetic with his own hands served and satisfied the community of bhikkhus headed by the Enlightened One with the nourishing eatables and drinks. When the Blessed One had finished partaking the meal, and had put the bowl away, Keniya took a low seat, sat on a side and the Blessed One addressed the thanks giving with these verses.</w:t>
      </w:r>
    </w:p>
    <w:p w:rsidR="005D2E0F" w:rsidRDefault="005D2E0F" w:rsidP="005D2E0F">
      <w:pPr>
        <w:pStyle w:val="af1"/>
        <w:rPr>
          <w:rFonts w:ascii="Times Ext Roman" w:hAnsi="Times Ext Roman"/>
        </w:rPr>
      </w:pPr>
      <w:r>
        <w:rPr>
          <w:rFonts w:ascii="Times Ext Roman" w:hAnsi="Times Ext Roman"/>
        </w:rPr>
        <w:t xml:space="preserve">568. “Of sacrifices the fire sacrifice is the chief, the vedic hymn Sāvitti is the foremost of hymns, The king is chief for humans, to rivers the ocean is important </w:t>
      </w:r>
    </w:p>
    <w:p w:rsidR="005D2E0F" w:rsidRDefault="005D2E0F" w:rsidP="005D2E0F">
      <w:pPr>
        <w:pStyle w:val="af1"/>
        <w:rPr>
          <w:rFonts w:ascii="Times Ext Roman" w:hAnsi="Times Ext Roman"/>
        </w:rPr>
      </w:pPr>
      <w:r>
        <w:rPr>
          <w:rFonts w:ascii="Times Ext Roman" w:hAnsi="Times Ext Roman"/>
        </w:rPr>
        <w:t xml:space="preserve">569. To the constellation the moon is chief, to give warmth the Sun is chief, To those desiring merit the Community of bhikkhus is the chief." </w:t>
      </w:r>
    </w:p>
    <w:p w:rsidR="005D2E0F" w:rsidRDefault="005D2E0F" w:rsidP="005D2E0F">
      <w:pPr>
        <w:pStyle w:val="af1"/>
        <w:rPr>
          <w:rFonts w:ascii="Times Ext Roman" w:hAnsi="Times Ext Roman"/>
        </w:rPr>
      </w:pPr>
      <w:r>
        <w:rPr>
          <w:rFonts w:ascii="Times Ext Roman" w:hAnsi="Times Ext Roman"/>
        </w:rPr>
        <w:t xml:space="preserve">The Blessed One doing the thanks giving with these verses, got up from his seat and went away. Then venerable Sela and his following, alone, withdrawn from the crowd and secluded abode diligently for dispelling. Before long, for whatever purpose sons of clansmen rightly go forth from a household, that highest end of the holy life, he here and now knew, realized </w:t>
      </w:r>
      <w:r>
        <w:rPr>
          <w:rFonts w:ascii="Times Ext Roman" w:hAnsi="Times Ext Roman"/>
        </w:rPr>
        <w:lastRenderedPageBreak/>
        <w:t xml:space="preserve">and abode. He knew'birth is desstroyed, the holy life is lived to the end, what should be done is done, there is nothing more to wish `, Venerable Sela became an arahant and also his following became arahants. Then venerable Sela approached the Blessed One together with his following. Arranging the robe on one shoulder, clasping hands towards the </w:t>
      </w:r>
    </w:p>
    <w:p w:rsidR="005D2E0F" w:rsidRDefault="005D2E0F" w:rsidP="005D2E0F">
      <w:pPr>
        <w:pStyle w:val="af1"/>
        <w:rPr>
          <w:rFonts w:ascii="Times Ext Roman" w:hAnsi="Times Ext Roman"/>
        </w:rPr>
      </w:pPr>
      <w:r>
        <w:rPr>
          <w:rFonts w:ascii="Times Ext Roman" w:hAnsi="Times Ext Roman"/>
        </w:rPr>
        <w:t xml:space="preserve">Blessed One addressed the Blessed One in verses. 570. “Wise One, this is the eighth day, after we took your refuge. In seven nights we are tamed in your dispensation. </w:t>
      </w:r>
    </w:p>
    <w:p w:rsidR="005D2E0F" w:rsidRDefault="005D2E0F" w:rsidP="005D2E0F">
      <w:pPr>
        <w:pStyle w:val="af1"/>
        <w:rPr>
          <w:rFonts w:ascii="Times Ext Roman" w:hAnsi="Times Ext Roman"/>
        </w:rPr>
      </w:pPr>
      <w:r>
        <w:rPr>
          <w:rFonts w:ascii="Times Ext Roman" w:hAnsi="Times Ext Roman"/>
        </w:rPr>
        <w:t xml:space="preserve">571. You are enlightened, Teacher, the sage who has overcome Death, You crossed, with destroyed dormant tendencies and crosses over this populace. </w:t>
      </w:r>
    </w:p>
    <w:p w:rsidR="005D2E0F" w:rsidRDefault="005D2E0F" w:rsidP="005D2E0F">
      <w:pPr>
        <w:pStyle w:val="af1"/>
        <w:rPr>
          <w:rFonts w:ascii="Times Ext Roman" w:hAnsi="Times Ext Roman"/>
        </w:rPr>
      </w:pPr>
      <w:r>
        <w:rPr>
          <w:rFonts w:ascii="Times Ext Roman" w:hAnsi="Times Ext Roman"/>
        </w:rPr>
        <w:t xml:space="preserve">572. Endearments overcome have destroyed desires, Is like a lion without seizures fears big and small overcome. </w:t>
      </w:r>
    </w:p>
    <w:p w:rsidR="005D2E0F" w:rsidRDefault="005D2E0F" w:rsidP="005D2E0F">
      <w:pPr>
        <w:pStyle w:val="af1"/>
        <w:rPr>
          <w:rFonts w:ascii="Times Ext Roman" w:hAnsi="Times Ext Roman"/>
        </w:rPr>
      </w:pPr>
      <w:r>
        <w:rPr>
          <w:rFonts w:ascii="Times Ext Roman" w:hAnsi="Times Ext Roman"/>
        </w:rPr>
        <w:t xml:space="preserve">573. Here stand the three hundred bhikkhus with clasped hands Hero, stretch out your feet, Great Men worship the Teacher. </w:t>
      </w:r>
    </w:p>
    <w:p w:rsidR="00DD55E9" w:rsidRDefault="00DD55E9"/>
    <w:sectPr w:rsidR="00DD55E9"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F8A" w:rsidRDefault="009D4F8A" w:rsidP="00AA3D9A">
      <w:pPr>
        <w:spacing w:after="0" w:line="240" w:lineRule="auto"/>
      </w:pPr>
      <w:r>
        <w:separator/>
      </w:r>
    </w:p>
  </w:endnote>
  <w:endnote w:type="continuationSeparator" w:id="1">
    <w:p w:rsidR="009D4F8A" w:rsidRDefault="009D4F8A" w:rsidP="00AA3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F8A" w:rsidRDefault="009D4F8A" w:rsidP="00AA3D9A">
      <w:pPr>
        <w:spacing w:after="0" w:line="240" w:lineRule="auto"/>
      </w:pPr>
      <w:r>
        <w:separator/>
      </w:r>
    </w:p>
  </w:footnote>
  <w:footnote w:type="continuationSeparator" w:id="1">
    <w:p w:rsidR="009D4F8A" w:rsidRDefault="009D4F8A" w:rsidP="00AA3D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E0F"/>
    <w:rsid w:val="00003ABC"/>
    <w:rsid w:val="000052E5"/>
    <w:rsid w:val="000105F8"/>
    <w:rsid w:val="00022F35"/>
    <w:rsid w:val="00023A9C"/>
    <w:rsid w:val="00026461"/>
    <w:rsid w:val="0002720A"/>
    <w:rsid w:val="00027ABF"/>
    <w:rsid w:val="00037A4D"/>
    <w:rsid w:val="00040953"/>
    <w:rsid w:val="00040BFC"/>
    <w:rsid w:val="00041AEF"/>
    <w:rsid w:val="00042145"/>
    <w:rsid w:val="00042C61"/>
    <w:rsid w:val="000475B8"/>
    <w:rsid w:val="00053957"/>
    <w:rsid w:val="0005435D"/>
    <w:rsid w:val="000574F7"/>
    <w:rsid w:val="00062893"/>
    <w:rsid w:val="00067F30"/>
    <w:rsid w:val="00073879"/>
    <w:rsid w:val="00075756"/>
    <w:rsid w:val="0008277B"/>
    <w:rsid w:val="00087450"/>
    <w:rsid w:val="00095ED2"/>
    <w:rsid w:val="000967DB"/>
    <w:rsid w:val="00097A73"/>
    <w:rsid w:val="000A2B3D"/>
    <w:rsid w:val="000B0EFE"/>
    <w:rsid w:val="000B100B"/>
    <w:rsid w:val="000B1E11"/>
    <w:rsid w:val="000B3A05"/>
    <w:rsid w:val="000C0A94"/>
    <w:rsid w:val="000C4995"/>
    <w:rsid w:val="000C5959"/>
    <w:rsid w:val="000C59F1"/>
    <w:rsid w:val="000D1D18"/>
    <w:rsid w:val="000D5AF7"/>
    <w:rsid w:val="000E148E"/>
    <w:rsid w:val="000E429B"/>
    <w:rsid w:val="000E5A69"/>
    <w:rsid w:val="000E71AB"/>
    <w:rsid w:val="000F2223"/>
    <w:rsid w:val="000F23AA"/>
    <w:rsid w:val="000F661D"/>
    <w:rsid w:val="000F7491"/>
    <w:rsid w:val="0010007B"/>
    <w:rsid w:val="001076EF"/>
    <w:rsid w:val="00123076"/>
    <w:rsid w:val="00124071"/>
    <w:rsid w:val="001301D4"/>
    <w:rsid w:val="00134EDA"/>
    <w:rsid w:val="00142A24"/>
    <w:rsid w:val="00142E26"/>
    <w:rsid w:val="00147260"/>
    <w:rsid w:val="00152797"/>
    <w:rsid w:val="001554A1"/>
    <w:rsid w:val="001566A6"/>
    <w:rsid w:val="00161CB3"/>
    <w:rsid w:val="00165D21"/>
    <w:rsid w:val="001752D1"/>
    <w:rsid w:val="001863CD"/>
    <w:rsid w:val="00190584"/>
    <w:rsid w:val="00192A08"/>
    <w:rsid w:val="001960E6"/>
    <w:rsid w:val="001A13B0"/>
    <w:rsid w:val="001A2299"/>
    <w:rsid w:val="001A2459"/>
    <w:rsid w:val="001B11E9"/>
    <w:rsid w:val="001B6360"/>
    <w:rsid w:val="001C12D8"/>
    <w:rsid w:val="001C181E"/>
    <w:rsid w:val="001C5475"/>
    <w:rsid w:val="001D000F"/>
    <w:rsid w:val="001E0421"/>
    <w:rsid w:val="001E0FC4"/>
    <w:rsid w:val="001E4B1F"/>
    <w:rsid w:val="001F0646"/>
    <w:rsid w:val="001F0FE2"/>
    <w:rsid w:val="001F5B49"/>
    <w:rsid w:val="001F697F"/>
    <w:rsid w:val="001F6D3D"/>
    <w:rsid w:val="00206B07"/>
    <w:rsid w:val="00211C69"/>
    <w:rsid w:val="00221801"/>
    <w:rsid w:val="00232EB7"/>
    <w:rsid w:val="00235931"/>
    <w:rsid w:val="00235E93"/>
    <w:rsid w:val="00241207"/>
    <w:rsid w:val="002420D1"/>
    <w:rsid w:val="00246316"/>
    <w:rsid w:val="002477BD"/>
    <w:rsid w:val="00260ABE"/>
    <w:rsid w:val="00261BCE"/>
    <w:rsid w:val="00273F92"/>
    <w:rsid w:val="00286AA1"/>
    <w:rsid w:val="002904D4"/>
    <w:rsid w:val="00295B50"/>
    <w:rsid w:val="00296EC9"/>
    <w:rsid w:val="002B0146"/>
    <w:rsid w:val="002B2779"/>
    <w:rsid w:val="002B2E4A"/>
    <w:rsid w:val="002B3906"/>
    <w:rsid w:val="002B503A"/>
    <w:rsid w:val="002B59C9"/>
    <w:rsid w:val="002C1FCC"/>
    <w:rsid w:val="002C25CE"/>
    <w:rsid w:val="002C5FBD"/>
    <w:rsid w:val="002D357C"/>
    <w:rsid w:val="002D6896"/>
    <w:rsid w:val="002E1B50"/>
    <w:rsid w:val="002E4E89"/>
    <w:rsid w:val="002E5FD0"/>
    <w:rsid w:val="002F0693"/>
    <w:rsid w:val="003039F4"/>
    <w:rsid w:val="00303C3D"/>
    <w:rsid w:val="003042D3"/>
    <w:rsid w:val="00304F48"/>
    <w:rsid w:val="003136DA"/>
    <w:rsid w:val="00314EF5"/>
    <w:rsid w:val="00316EF9"/>
    <w:rsid w:val="00317B86"/>
    <w:rsid w:val="00320001"/>
    <w:rsid w:val="00321547"/>
    <w:rsid w:val="003374FE"/>
    <w:rsid w:val="00337755"/>
    <w:rsid w:val="00340EE8"/>
    <w:rsid w:val="00342C9E"/>
    <w:rsid w:val="00347B09"/>
    <w:rsid w:val="003520FF"/>
    <w:rsid w:val="0035278B"/>
    <w:rsid w:val="0035337B"/>
    <w:rsid w:val="00362331"/>
    <w:rsid w:val="003666E4"/>
    <w:rsid w:val="00375CA1"/>
    <w:rsid w:val="003768B8"/>
    <w:rsid w:val="00385D5B"/>
    <w:rsid w:val="00386FCB"/>
    <w:rsid w:val="00390D7D"/>
    <w:rsid w:val="00397737"/>
    <w:rsid w:val="003A156D"/>
    <w:rsid w:val="003B10F5"/>
    <w:rsid w:val="003B29C6"/>
    <w:rsid w:val="003B5296"/>
    <w:rsid w:val="003B5883"/>
    <w:rsid w:val="003C04C4"/>
    <w:rsid w:val="003C3FE2"/>
    <w:rsid w:val="003C7B51"/>
    <w:rsid w:val="003D5750"/>
    <w:rsid w:val="003E0216"/>
    <w:rsid w:val="003E0922"/>
    <w:rsid w:val="003E426A"/>
    <w:rsid w:val="003E6682"/>
    <w:rsid w:val="003E77B0"/>
    <w:rsid w:val="003F3FEE"/>
    <w:rsid w:val="003F6407"/>
    <w:rsid w:val="004035C2"/>
    <w:rsid w:val="00406304"/>
    <w:rsid w:val="00411293"/>
    <w:rsid w:val="0041517C"/>
    <w:rsid w:val="0041687F"/>
    <w:rsid w:val="00417007"/>
    <w:rsid w:val="00420F03"/>
    <w:rsid w:val="004325CC"/>
    <w:rsid w:val="00435AE0"/>
    <w:rsid w:val="004408FB"/>
    <w:rsid w:val="00442C84"/>
    <w:rsid w:val="00442F87"/>
    <w:rsid w:val="00445932"/>
    <w:rsid w:val="00446C7A"/>
    <w:rsid w:val="00451BD9"/>
    <w:rsid w:val="0045383E"/>
    <w:rsid w:val="00460025"/>
    <w:rsid w:val="00461516"/>
    <w:rsid w:val="0046358E"/>
    <w:rsid w:val="004716F9"/>
    <w:rsid w:val="00474A50"/>
    <w:rsid w:val="00474FD2"/>
    <w:rsid w:val="00476274"/>
    <w:rsid w:val="00476F83"/>
    <w:rsid w:val="00477101"/>
    <w:rsid w:val="00477FFD"/>
    <w:rsid w:val="00480EEE"/>
    <w:rsid w:val="00482191"/>
    <w:rsid w:val="004822B3"/>
    <w:rsid w:val="00484E9F"/>
    <w:rsid w:val="004861DF"/>
    <w:rsid w:val="0048667B"/>
    <w:rsid w:val="004874DC"/>
    <w:rsid w:val="00490E1A"/>
    <w:rsid w:val="004925C2"/>
    <w:rsid w:val="00495A56"/>
    <w:rsid w:val="004A77A3"/>
    <w:rsid w:val="004B2327"/>
    <w:rsid w:val="004B3997"/>
    <w:rsid w:val="004B4E23"/>
    <w:rsid w:val="004B7A82"/>
    <w:rsid w:val="004C2236"/>
    <w:rsid w:val="004C7B37"/>
    <w:rsid w:val="004D5406"/>
    <w:rsid w:val="004D6AE1"/>
    <w:rsid w:val="004E3269"/>
    <w:rsid w:val="004E46DA"/>
    <w:rsid w:val="004E4A2C"/>
    <w:rsid w:val="004F33CA"/>
    <w:rsid w:val="004F7137"/>
    <w:rsid w:val="00500C63"/>
    <w:rsid w:val="00501A93"/>
    <w:rsid w:val="0052048A"/>
    <w:rsid w:val="005276EB"/>
    <w:rsid w:val="0053258A"/>
    <w:rsid w:val="005328F4"/>
    <w:rsid w:val="00532D9A"/>
    <w:rsid w:val="00541CD4"/>
    <w:rsid w:val="00544169"/>
    <w:rsid w:val="00551AF4"/>
    <w:rsid w:val="00566C32"/>
    <w:rsid w:val="00567820"/>
    <w:rsid w:val="00571C7C"/>
    <w:rsid w:val="005765D9"/>
    <w:rsid w:val="0058291E"/>
    <w:rsid w:val="00582D09"/>
    <w:rsid w:val="00583B96"/>
    <w:rsid w:val="005855AE"/>
    <w:rsid w:val="00595DA9"/>
    <w:rsid w:val="00597324"/>
    <w:rsid w:val="005A045C"/>
    <w:rsid w:val="005A32FA"/>
    <w:rsid w:val="005A6FFE"/>
    <w:rsid w:val="005B0794"/>
    <w:rsid w:val="005B6BD2"/>
    <w:rsid w:val="005B7B7C"/>
    <w:rsid w:val="005C5A60"/>
    <w:rsid w:val="005D155B"/>
    <w:rsid w:val="005D2E0F"/>
    <w:rsid w:val="005D5E2F"/>
    <w:rsid w:val="005E52EC"/>
    <w:rsid w:val="005E5DB3"/>
    <w:rsid w:val="005F0052"/>
    <w:rsid w:val="005F0845"/>
    <w:rsid w:val="005F45B6"/>
    <w:rsid w:val="0061315F"/>
    <w:rsid w:val="00613DAE"/>
    <w:rsid w:val="00614B42"/>
    <w:rsid w:val="00615BF2"/>
    <w:rsid w:val="00616694"/>
    <w:rsid w:val="00632009"/>
    <w:rsid w:val="006323D6"/>
    <w:rsid w:val="00632B00"/>
    <w:rsid w:val="00634F34"/>
    <w:rsid w:val="00636035"/>
    <w:rsid w:val="00644870"/>
    <w:rsid w:val="00645B53"/>
    <w:rsid w:val="00652C12"/>
    <w:rsid w:val="006560DD"/>
    <w:rsid w:val="00656927"/>
    <w:rsid w:val="00657E69"/>
    <w:rsid w:val="0066151D"/>
    <w:rsid w:val="00661676"/>
    <w:rsid w:val="00665857"/>
    <w:rsid w:val="00667764"/>
    <w:rsid w:val="00667F43"/>
    <w:rsid w:val="006735DB"/>
    <w:rsid w:val="006821AF"/>
    <w:rsid w:val="00682C4E"/>
    <w:rsid w:val="00687E04"/>
    <w:rsid w:val="006930B4"/>
    <w:rsid w:val="006A0EAB"/>
    <w:rsid w:val="006A55DC"/>
    <w:rsid w:val="006B03C1"/>
    <w:rsid w:val="006B06B4"/>
    <w:rsid w:val="006B157A"/>
    <w:rsid w:val="006C1EF9"/>
    <w:rsid w:val="006D08CC"/>
    <w:rsid w:val="006D35BC"/>
    <w:rsid w:val="006D5ECF"/>
    <w:rsid w:val="006D7A71"/>
    <w:rsid w:val="006D7AC0"/>
    <w:rsid w:val="006E46E7"/>
    <w:rsid w:val="006E5B42"/>
    <w:rsid w:val="006E6490"/>
    <w:rsid w:val="006E7E29"/>
    <w:rsid w:val="006F22D3"/>
    <w:rsid w:val="006F4693"/>
    <w:rsid w:val="007016C4"/>
    <w:rsid w:val="00701906"/>
    <w:rsid w:val="00704EF5"/>
    <w:rsid w:val="00705873"/>
    <w:rsid w:val="0071253F"/>
    <w:rsid w:val="00717635"/>
    <w:rsid w:val="00725BCA"/>
    <w:rsid w:val="007334D2"/>
    <w:rsid w:val="0073378B"/>
    <w:rsid w:val="007376A8"/>
    <w:rsid w:val="00737AFA"/>
    <w:rsid w:val="00742CE2"/>
    <w:rsid w:val="0074379D"/>
    <w:rsid w:val="00745FF0"/>
    <w:rsid w:val="00746671"/>
    <w:rsid w:val="00754628"/>
    <w:rsid w:val="007555E7"/>
    <w:rsid w:val="00766B97"/>
    <w:rsid w:val="00767EF1"/>
    <w:rsid w:val="0077054E"/>
    <w:rsid w:val="00771AED"/>
    <w:rsid w:val="007819FB"/>
    <w:rsid w:val="00781A27"/>
    <w:rsid w:val="00782C02"/>
    <w:rsid w:val="007847A0"/>
    <w:rsid w:val="0078739C"/>
    <w:rsid w:val="0079129B"/>
    <w:rsid w:val="00792A0E"/>
    <w:rsid w:val="00793E92"/>
    <w:rsid w:val="00794522"/>
    <w:rsid w:val="00796FC1"/>
    <w:rsid w:val="007A4149"/>
    <w:rsid w:val="007A6B67"/>
    <w:rsid w:val="007A6D95"/>
    <w:rsid w:val="007B1296"/>
    <w:rsid w:val="007B1AF5"/>
    <w:rsid w:val="007B78A4"/>
    <w:rsid w:val="007C0AB8"/>
    <w:rsid w:val="007C2083"/>
    <w:rsid w:val="007C3426"/>
    <w:rsid w:val="007D174E"/>
    <w:rsid w:val="007D1E8F"/>
    <w:rsid w:val="007D663D"/>
    <w:rsid w:val="007E2C73"/>
    <w:rsid w:val="007E7A31"/>
    <w:rsid w:val="007F73A5"/>
    <w:rsid w:val="0080100F"/>
    <w:rsid w:val="00801C94"/>
    <w:rsid w:val="0081051A"/>
    <w:rsid w:val="0081470D"/>
    <w:rsid w:val="00821866"/>
    <w:rsid w:val="00825542"/>
    <w:rsid w:val="00825CC1"/>
    <w:rsid w:val="00830C5C"/>
    <w:rsid w:val="008328B8"/>
    <w:rsid w:val="008341C6"/>
    <w:rsid w:val="00834379"/>
    <w:rsid w:val="008356E3"/>
    <w:rsid w:val="0083793F"/>
    <w:rsid w:val="00846E9A"/>
    <w:rsid w:val="00870625"/>
    <w:rsid w:val="008741F7"/>
    <w:rsid w:val="00876439"/>
    <w:rsid w:val="008839CC"/>
    <w:rsid w:val="00890665"/>
    <w:rsid w:val="0089651C"/>
    <w:rsid w:val="008A58F0"/>
    <w:rsid w:val="008A69A8"/>
    <w:rsid w:val="008B0502"/>
    <w:rsid w:val="008B6448"/>
    <w:rsid w:val="008B796D"/>
    <w:rsid w:val="008C50E4"/>
    <w:rsid w:val="008C589D"/>
    <w:rsid w:val="008C5B93"/>
    <w:rsid w:val="008D16EC"/>
    <w:rsid w:val="008D48B7"/>
    <w:rsid w:val="008F14F0"/>
    <w:rsid w:val="00901548"/>
    <w:rsid w:val="0090191B"/>
    <w:rsid w:val="00905A34"/>
    <w:rsid w:val="00906F8D"/>
    <w:rsid w:val="00910088"/>
    <w:rsid w:val="00911449"/>
    <w:rsid w:val="009271AE"/>
    <w:rsid w:val="00927530"/>
    <w:rsid w:val="00934885"/>
    <w:rsid w:val="00941A06"/>
    <w:rsid w:val="0094466E"/>
    <w:rsid w:val="00944876"/>
    <w:rsid w:val="009466BC"/>
    <w:rsid w:val="00950BAA"/>
    <w:rsid w:val="009563FB"/>
    <w:rsid w:val="00963147"/>
    <w:rsid w:val="00964908"/>
    <w:rsid w:val="009749F9"/>
    <w:rsid w:val="00975D1D"/>
    <w:rsid w:val="00977B2C"/>
    <w:rsid w:val="00981017"/>
    <w:rsid w:val="009860F8"/>
    <w:rsid w:val="009863AD"/>
    <w:rsid w:val="00986732"/>
    <w:rsid w:val="00986D79"/>
    <w:rsid w:val="00987C19"/>
    <w:rsid w:val="00996462"/>
    <w:rsid w:val="00996E70"/>
    <w:rsid w:val="009A30D2"/>
    <w:rsid w:val="009A6237"/>
    <w:rsid w:val="009B46AA"/>
    <w:rsid w:val="009B650D"/>
    <w:rsid w:val="009B7209"/>
    <w:rsid w:val="009C1365"/>
    <w:rsid w:val="009C402B"/>
    <w:rsid w:val="009C4F61"/>
    <w:rsid w:val="009D0189"/>
    <w:rsid w:val="009D37CC"/>
    <w:rsid w:val="009D4F8A"/>
    <w:rsid w:val="009E0743"/>
    <w:rsid w:val="009E1704"/>
    <w:rsid w:val="009F02A4"/>
    <w:rsid w:val="009F4156"/>
    <w:rsid w:val="009F65A8"/>
    <w:rsid w:val="00A00293"/>
    <w:rsid w:val="00A0041B"/>
    <w:rsid w:val="00A157E3"/>
    <w:rsid w:val="00A17913"/>
    <w:rsid w:val="00A204F1"/>
    <w:rsid w:val="00A367A3"/>
    <w:rsid w:val="00A37EB0"/>
    <w:rsid w:val="00A40BA3"/>
    <w:rsid w:val="00A410B1"/>
    <w:rsid w:val="00A43466"/>
    <w:rsid w:val="00A6122B"/>
    <w:rsid w:val="00A63415"/>
    <w:rsid w:val="00A670C0"/>
    <w:rsid w:val="00A674F1"/>
    <w:rsid w:val="00A722B4"/>
    <w:rsid w:val="00A74CC3"/>
    <w:rsid w:val="00A76F8E"/>
    <w:rsid w:val="00A802AD"/>
    <w:rsid w:val="00A9172D"/>
    <w:rsid w:val="00A91F89"/>
    <w:rsid w:val="00AA0E15"/>
    <w:rsid w:val="00AA3D9A"/>
    <w:rsid w:val="00AA4F27"/>
    <w:rsid w:val="00AA7E5D"/>
    <w:rsid w:val="00AB1CDC"/>
    <w:rsid w:val="00AB26F4"/>
    <w:rsid w:val="00AB3EDD"/>
    <w:rsid w:val="00AC0DCA"/>
    <w:rsid w:val="00AC2D31"/>
    <w:rsid w:val="00AD1039"/>
    <w:rsid w:val="00AD14C8"/>
    <w:rsid w:val="00AD1CE3"/>
    <w:rsid w:val="00AD2358"/>
    <w:rsid w:val="00AD3AE1"/>
    <w:rsid w:val="00AD44CB"/>
    <w:rsid w:val="00AE1244"/>
    <w:rsid w:val="00AE190E"/>
    <w:rsid w:val="00AF1B24"/>
    <w:rsid w:val="00AF2E74"/>
    <w:rsid w:val="00AF35E8"/>
    <w:rsid w:val="00AF7E6B"/>
    <w:rsid w:val="00B007CE"/>
    <w:rsid w:val="00B0217C"/>
    <w:rsid w:val="00B04FA6"/>
    <w:rsid w:val="00B101D4"/>
    <w:rsid w:val="00B1274B"/>
    <w:rsid w:val="00B15B20"/>
    <w:rsid w:val="00B163DB"/>
    <w:rsid w:val="00B207A1"/>
    <w:rsid w:val="00B210A8"/>
    <w:rsid w:val="00B2730A"/>
    <w:rsid w:val="00B40855"/>
    <w:rsid w:val="00B40B7C"/>
    <w:rsid w:val="00B53A47"/>
    <w:rsid w:val="00B730E0"/>
    <w:rsid w:val="00B803B3"/>
    <w:rsid w:val="00B807BD"/>
    <w:rsid w:val="00B90706"/>
    <w:rsid w:val="00B90783"/>
    <w:rsid w:val="00B92748"/>
    <w:rsid w:val="00B93613"/>
    <w:rsid w:val="00B95C80"/>
    <w:rsid w:val="00B969ED"/>
    <w:rsid w:val="00B977CE"/>
    <w:rsid w:val="00BA23DF"/>
    <w:rsid w:val="00BA56C9"/>
    <w:rsid w:val="00BA5DD7"/>
    <w:rsid w:val="00BA61D0"/>
    <w:rsid w:val="00BA758B"/>
    <w:rsid w:val="00BB22DF"/>
    <w:rsid w:val="00BB3954"/>
    <w:rsid w:val="00BB5C52"/>
    <w:rsid w:val="00BC5016"/>
    <w:rsid w:val="00BC50AC"/>
    <w:rsid w:val="00BC5336"/>
    <w:rsid w:val="00BC626D"/>
    <w:rsid w:val="00BD0E99"/>
    <w:rsid w:val="00BD106E"/>
    <w:rsid w:val="00BD2AE7"/>
    <w:rsid w:val="00BD5752"/>
    <w:rsid w:val="00BE2D6B"/>
    <w:rsid w:val="00BE69F3"/>
    <w:rsid w:val="00BE7FB2"/>
    <w:rsid w:val="00BF0622"/>
    <w:rsid w:val="00BF18D7"/>
    <w:rsid w:val="00BF7729"/>
    <w:rsid w:val="00C00222"/>
    <w:rsid w:val="00C01AE3"/>
    <w:rsid w:val="00C0495B"/>
    <w:rsid w:val="00C04B6D"/>
    <w:rsid w:val="00C05258"/>
    <w:rsid w:val="00C06BB2"/>
    <w:rsid w:val="00C10BD4"/>
    <w:rsid w:val="00C14266"/>
    <w:rsid w:val="00C15AF0"/>
    <w:rsid w:val="00C164CB"/>
    <w:rsid w:val="00C17821"/>
    <w:rsid w:val="00C17912"/>
    <w:rsid w:val="00C2094C"/>
    <w:rsid w:val="00C2252A"/>
    <w:rsid w:val="00C238DB"/>
    <w:rsid w:val="00C37565"/>
    <w:rsid w:val="00C45EE1"/>
    <w:rsid w:val="00C46E99"/>
    <w:rsid w:val="00C4792C"/>
    <w:rsid w:val="00C53E9B"/>
    <w:rsid w:val="00C56A09"/>
    <w:rsid w:val="00C57CD0"/>
    <w:rsid w:val="00C60663"/>
    <w:rsid w:val="00C648AC"/>
    <w:rsid w:val="00C649C7"/>
    <w:rsid w:val="00C65334"/>
    <w:rsid w:val="00C67418"/>
    <w:rsid w:val="00C71A78"/>
    <w:rsid w:val="00C7597C"/>
    <w:rsid w:val="00C76A95"/>
    <w:rsid w:val="00C837BD"/>
    <w:rsid w:val="00C861ED"/>
    <w:rsid w:val="00C87DF0"/>
    <w:rsid w:val="00C93336"/>
    <w:rsid w:val="00C93983"/>
    <w:rsid w:val="00C95F1D"/>
    <w:rsid w:val="00CA2376"/>
    <w:rsid w:val="00CA594B"/>
    <w:rsid w:val="00CA6456"/>
    <w:rsid w:val="00CA6FE5"/>
    <w:rsid w:val="00CA79F9"/>
    <w:rsid w:val="00CB7012"/>
    <w:rsid w:val="00CC0952"/>
    <w:rsid w:val="00CC24BC"/>
    <w:rsid w:val="00CC7549"/>
    <w:rsid w:val="00CC7D6E"/>
    <w:rsid w:val="00CD0BCE"/>
    <w:rsid w:val="00CD721E"/>
    <w:rsid w:val="00CE0412"/>
    <w:rsid w:val="00CE1E9F"/>
    <w:rsid w:val="00CF7E5B"/>
    <w:rsid w:val="00D0170C"/>
    <w:rsid w:val="00D02454"/>
    <w:rsid w:val="00D024C4"/>
    <w:rsid w:val="00D0655F"/>
    <w:rsid w:val="00D1031B"/>
    <w:rsid w:val="00D11F52"/>
    <w:rsid w:val="00D13CFA"/>
    <w:rsid w:val="00D1547D"/>
    <w:rsid w:val="00D15E09"/>
    <w:rsid w:val="00D177DC"/>
    <w:rsid w:val="00D217D2"/>
    <w:rsid w:val="00D21D6A"/>
    <w:rsid w:val="00D26347"/>
    <w:rsid w:val="00D36B4D"/>
    <w:rsid w:val="00D36B84"/>
    <w:rsid w:val="00D419EE"/>
    <w:rsid w:val="00D42AC6"/>
    <w:rsid w:val="00D4308C"/>
    <w:rsid w:val="00D438C4"/>
    <w:rsid w:val="00D4563F"/>
    <w:rsid w:val="00D470F0"/>
    <w:rsid w:val="00D47267"/>
    <w:rsid w:val="00D52173"/>
    <w:rsid w:val="00D54933"/>
    <w:rsid w:val="00D62D89"/>
    <w:rsid w:val="00D656C4"/>
    <w:rsid w:val="00D75028"/>
    <w:rsid w:val="00D75C11"/>
    <w:rsid w:val="00D85EA5"/>
    <w:rsid w:val="00D904BC"/>
    <w:rsid w:val="00D92B8E"/>
    <w:rsid w:val="00D93B94"/>
    <w:rsid w:val="00DA0565"/>
    <w:rsid w:val="00DA148E"/>
    <w:rsid w:val="00DA1E39"/>
    <w:rsid w:val="00DA29BE"/>
    <w:rsid w:val="00DB235C"/>
    <w:rsid w:val="00DB72CD"/>
    <w:rsid w:val="00DC5422"/>
    <w:rsid w:val="00DD1770"/>
    <w:rsid w:val="00DD17A5"/>
    <w:rsid w:val="00DD3746"/>
    <w:rsid w:val="00DD55E9"/>
    <w:rsid w:val="00DD61D9"/>
    <w:rsid w:val="00DD6581"/>
    <w:rsid w:val="00DD7427"/>
    <w:rsid w:val="00DD7682"/>
    <w:rsid w:val="00DE1B34"/>
    <w:rsid w:val="00DE2746"/>
    <w:rsid w:val="00E000E2"/>
    <w:rsid w:val="00E03B97"/>
    <w:rsid w:val="00E059FE"/>
    <w:rsid w:val="00E06717"/>
    <w:rsid w:val="00E06F39"/>
    <w:rsid w:val="00E11B87"/>
    <w:rsid w:val="00E13099"/>
    <w:rsid w:val="00E150CA"/>
    <w:rsid w:val="00E15560"/>
    <w:rsid w:val="00E160A4"/>
    <w:rsid w:val="00E24460"/>
    <w:rsid w:val="00E25A20"/>
    <w:rsid w:val="00E338AE"/>
    <w:rsid w:val="00E40E06"/>
    <w:rsid w:val="00E4515C"/>
    <w:rsid w:val="00E5154D"/>
    <w:rsid w:val="00E54317"/>
    <w:rsid w:val="00E57ACE"/>
    <w:rsid w:val="00E57F4D"/>
    <w:rsid w:val="00E63A95"/>
    <w:rsid w:val="00E65B92"/>
    <w:rsid w:val="00E6751E"/>
    <w:rsid w:val="00E704C9"/>
    <w:rsid w:val="00E71DBE"/>
    <w:rsid w:val="00E73EC4"/>
    <w:rsid w:val="00E765FA"/>
    <w:rsid w:val="00E76B65"/>
    <w:rsid w:val="00E856FA"/>
    <w:rsid w:val="00E93CD9"/>
    <w:rsid w:val="00E94035"/>
    <w:rsid w:val="00E941BD"/>
    <w:rsid w:val="00EA282F"/>
    <w:rsid w:val="00EA7862"/>
    <w:rsid w:val="00EA7C25"/>
    <w:rsid w:val="00EB50D0"/>
    <w:rsid w:val="00EC4D8C"/>
    <w:rsid w:val="00EC64C3"/>
    <w:rsid w:val="00ED274D"/>
    <w:rsid w:val="00ED64BB"/>
    <w:rsid w:val="00EF45F7"/>
    <w:rsid w:val="00EF47CA"/>
    <w:rsid w:val="00F01DA4"/>
    <w:rsid w:val="00F0490E"/>
    <w:rsid w:val="00F13AEA"/>
    <w:rsid w:val="00F14098"/>
    <w:rsid w:val="00F24465"/>
    <w:rsid w:val="00F26CCB"/>
    <w:rsid w:val="00F27120"/>
    <w:rsid w:val="00F30142"/>
    <w:rsid w:val="00F32C62"/>
    <w:rsid w:val="00F35F8A"/>
    <w:rsid w:val="00F40C8A"/>
    <w:rsid w:val="00F417B0"/>
    <w:rsid w:val="00F41B8C"/>
    <w:rsid w:val="00F4253F"/>
    <w:rsid w:val="00F45768"/>
    <w:rsid w:val="00F5281D"/>
    <w:rsid w:val="00F5335D"/>
    <w:rsid w:val="00F563AD"/>
    <w:rsid w:val="00F723C1"/>
    <w:rsid w:val="00F75170"/>
    <w:rsid w:val="00F82942"/>
    <w:rsid w:val="00F838F0"/>
    <w:rsid w:val="00F915DE"/>
    <w:rsid w:val="00FA0684"/>
    <w:rsid w:val="00FA7054"/>
    <w:rsid w:val="00FB0F51"/>
    <w:rsid w:val="00FB476A"/>
    <w:rsid w:val="00FC12D5"/>
    <w:rsid w:val="00FC2C03"/>
    <w:rsid w:val="00FD3106"/>
    <w:rsid w:val="00FD6050"/>
    <w:rsid w:val="00FF0D86"/>
    <w:rsid w:val="00FF6110"/>
    <w:rsid w:val="00FF67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semiHidden/>
    <w:unhideWhenUsed/>
    <w:rsid w:val="005D2E0F"/>
    <w:pPr>
      <w:spacing w:before="100" w:beforeAutospacing="1" w:after="100" w:afterAutospacing="1" w:line="240" w:lineRule="auto"/>
      <w:jc w:val="left"/>
    </w:pPr>
    <w:rPr>
      <w:rFonts w:ascii="굴림" w:eastAsia="굴림" w:hAnsi="굴림" w:cs="굴림"/>
      <w:sz w:val="24"/>
      <w:szCs w:val="24"/>
      <w:lang w:eastAsia="ko-KR" w:bidi="ar-SA"/>
    </w:rPr>
  </w:style>
  <w:style w:type="paragraph" w:customStyle="1" w:styleId="af2">
    <w:name w:val="바탕글"/>
    <w:basedOn w:val="a"/>
    <w:rsid w:val="005D2E0F"/>
    <w:pPr>
      <w:snapToGrid w:val="0"/>
      <w:spacing w:after="0" w:line="384" w:lineRule="auto"/>
    </w:pPr>
    <w:rPr>
      <w:rFonts w:ascii="바탕" w:eastAsia="바탕" w:hAnsi="바탕" w:cs="굴림"/>
      <w:color w:val="000000"/>
      <w:sz w:val="20"/>
      <w:szCs w:val="20"/>
      <w:lang w:eastAsia="ko-KR" w:bidi="ar-SA"/>
    </w:rPr>
  </w:style>
  <w:style w:type="paragraph" w:styleId="af3">
    <w:name w:val="header"/>
    <w:basedOn w:val="a"/>
    <w:link w:val="Char3"/>
    <w:uiPriority w:val="99"/>
    <w:semiHidden/>
    <w:unhideWhenUsed/>
    <w:rsid w:val="00AA3D9A"/>
    <w:pPr>
      <w:tabs>
        <w:tab w:val="center" w:pos="4513"/>
        <w:tab w:val="right" w:pos="9026"/>
      </w:tabs>
      <w:snapToGrid w:val="0"/>
    </w:pPr>
  </w:style>
  <w:style w:type="character" w:customStyle="1" w:styleId="Char3">
    <w:name w:val="머리글 Char"/>
    <w:basedOn w:val="a0"/>
    <w:link w:val="af3"/>
    <w:uiPriority w:val="99"/>
    <w:semiHidden/>
    <w:rsid w:val="00AA3D9A"/>
  </w:style>
  <w:style w:type="paragraph" w:styleId="af4">
    <w:name w:val="footer"/>
    <w:basedOn w:val="a"/>
    <w:link w:val="Char4"/>
    <w:uiPriority w:val="99"/>
    <w:semiHidden/>
    <w:unhideWhenUsed/>
    <w:rsid w:val="00AA3D9A"/>
    <w:pPr>
      <w:tabs>
        <w:tab w:val="center" w:pos="4513"/>
        <w:tab w:val="right" w:pos="9026"/>
      </w:tabs>
      <w:snapToGrid w:val="0"/>
    </w:pPr>
  </w:style>
  <w:style w:type="character" w:customStyle="1" w:styleId="Char4">
    <w:name w:val="바닥글 Char"/>
    <w:basedOn w:val="a0"/>
    <w:link w:val="af4"/>
    <w:uiPriority w:val="99"/>
    <w:semiHidden/>
    <w:rsid w:val="00AA3D9A"/>
  </w:style>
</w:styles>
</file>

<file path=word/webSettings.xml><?xml version="1.0" encoding="utf-8"?>
<w:webSettings xmlns:r="http://schemas.openxmlformats.org/officeDocument/2006/relationships" xmlns:w="http://schemas.openxmlformats.org/wordprocessingml/2006/main">
  <w:divs>
    <w:div w:id="20978545">
      <w:bodyDiv w:val="1"/>
      <w:marLeft w:val="0"/>
      <w:marRight w:val="0"/>
      <w:marTop w:val="0"/>
      <w:marBottom w:val="0"/>
      <w:divBdr>
        <w:top w:val="none" w:sz="0" w:space="0" w:color="auto"/>
        <w:left w:val="none" w:sz="0" w:space="0" w:color="auto"/>
        <w:bottom w:val="none" w:sz="0" w:space="0" w:color="auto"/>
        <w:right w:val="none" w:sz="0" w:space="0" w:color="auto"/>
      </w:divBdr>
    </w:div>
    <w:div w:id="946082206">
      <w:bodyDiv w:val="1"/>
      <w:marLeft w:val="0"/>
      <w:marRight w:val="0"/>
      <w:marTop w:val="0"/>
      <w:marBottom w:val="0"/>
      <w:divBdr>
        <w:top w:val="none" w:sz="0" w:space="0" w:color="auto"/>
        <w:left w:val="none" w:sz="0" w:space="0" w:color="auto"/>
        <w:bottom w:val="none" w:sz="0" w:space="0" w:color="auto"/>
        <w:right w:val="none" w:sz="0" w:space="0" w:color="auto"/>
      </w:divBdr>
    </w:div>
    <w:div w:id="1093017598">
      <w:bodyDiv w:val="1"/>
      <w:marLeft w:val="0"/>
      <w:marRight w:val="0"/>
      <w:marTop w:val="0"/>
      <w:marBottom w:val="0"/>
      <w:divBdr>
        <w:top w:val="none" w:sz="0" w:space="0" w:color="auto"/>
        <w:left w:val="none" w:sz="0" w:space="0" w:color="auto"/>
        <w:bottom w:val="none" w:sz="0" w:space="0" w:color="auto"/>
        <w:right w:val="none" w:sz="0" w:space="0" w:color="auto"/>
      </w:divBdr>
    </w:div>
    <w:div w:id="1251892765">
      <w:bodyDiv w:val="1"/>
      <w:marLeft w:val="0"/>
      <w:marRight w:val="0"/>
      <w:marTop w:val="0"/>
      <w:marBottom w:val="0"/>
      <w:divBdr>
        <w:top w:val="none" w:sz="0" w:space="0" w:color="auto"/>
        <w:left w:val="none" w:sz="0" w:space="0" w:color="auto"/>
        <w:bottom w:val="none" w:sz="0" w:space="0" w:color="auto"/>
        <w:right w:val="none" w:sz="0" w:space="0" w:color="auto"/>
      </w:divBdr>
    </w:div>
    <w:div w:id="136421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5168</Words>
  <Characters>29462</Characters>
  <Application>Microsoft Office Word</Application>
  <DocSecurity>0</DocSecurity>
  <Lines>245</Lines>
  <Paragraphs>69</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34561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2</cp:revision>
  <cp:lastPrinted>2012-04-17T01:28:00Z</cp:lastPrinted>
  <dcterms:created xsi:type="dcterms:W3CDTF">2012-04-17T01:25:00Z</dcterms:created>
  <dcterms:modified xsi:type="dcterms:W3CDTF">2012-04-17T03:06:00Z</dcterms:modified>
</cp:coreProperties>
</file>