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919" w:rsidRPr="00993919" w:rsidRDefault="00993919" w:rsidP="00993919">
      <w:pPr>
        <w:pStyle w:val="a9"/>
        <w:rPr>
          <w:rFonts w:ascii="바탕체" w:eastAsia="바탕체" w:hAnsi="바탕체"/>
          <w:b/>
          <w:sz w:val="24"/>
          <w:szCs w:val="24"/>
        </w:rPr>
      </w:pPr>
    </w:p>
    <w:p w:rsidR="00993919" w:rsidRPr="00993919" w:rsidRDefault="00993919" w:rsidP="00993919">
      <w:pPr>
        <w:pStyle w:val="a9"/>
        <w:rPr>
          <w:rFonts w:ascii="바탕체" w:eastAsia="바탕체" w:hAnsi="바탕체"/>
          <w:b/>
          <w:sz w:val="24"/>
          <w:szCs w:val="24"/>
        </w:rPr>
      </w:pPr>
    </w:p>
    <w:p w:rsidR="00993919" w:rsidRPr="00993919" w:rsidRDefault="00993919" w:rsidP="00993919">
      <w:pPr>
        <w:pStyle w:val="a9"/>
        <w:rPr>
          <w:rFonts w:ascii="바탕체" w:eastAsia="바탕체" w:hAnsi="바탕체"/>
          <w:b/>
          <w:sz w:val="24"/>
          <w:szCs w:val="24"/>
          <w:lang w:eastAsia="ko-KR"/>
        </w:rPr>
      </w:pPr>
      <w:r>
        <w:rPr>
          <w:rFonts w:ascii="바탕체" w:eastAsia="바탕체" w:hAnsi="바탕체" w:hint="eastAsia"/>
          <w:b/>
          <w:sz w:val="24"/>
          <w:szCs w:val="24"/>
          <w:lang w:eastAsia="ko-KR"/>
        </w:rPr>
        <w:t>삽</w:t>
      </w:r>
      <w:r w:rsidRPr="00993919">
        <w:rPr>
          <w:rFonts w:ascii="바탕체" w:eastAsia="바탕체" w:hAnsi="바탕체" w:hint="eastAsia"/>
          <w:b/>
          <w:sz w:val="24"/>
          <w:szCs w:val="24"/>
          <w:lang w:eastAsia="ko-KR"/>
        </w:rPr>
        <w:t>바사와경</w:t>
      </w:r>
    </w:p>
    <w:p w:rsidR="00993919" w:rsidRPr="00993919" w:rsidRDefault="00993919" w:rsidP="00993919">
      <w:pPr>
        <w:pStyle w:val="a9"/>
        <w:rPr>
          <w:rFonts w:ascii="바탕체" w:eastAsia="바탕체" w:hAnsi="바탕체"/>
          <w:b/>
          <w:sz w:val="24"/>
          <w:szCs w:val="24"/>
          <w:lang w:eastAsia="ko-KR"/>
        </w:rPr>
      </w:pPr>
    </w:p>
    <w:p w:rsidR="00993919" w:rsidRPr="00993919" w:rsidRDefault="00993919" w:rsidP="00993919">
      <w:pPr>
        <w:pStyle w:val="a9"/>
        <w:rPr>
          <w:rFonts w:ascii="바탕체" w:eastAsia="바탕체" w:hAnsi="바탕체"/>
          <w:sz w:val="24"/>
          <w:szCs w:val="24"/>
          <w:lang w:eastAsia="ko-KR"/>
        </w:rPr>
      </w:pPr>
      <w:r w:rsidRPr="00993919">
        <w:rPr>
          <w:rFonts w:ascii="바탕체" w:eastAsia="바탕체" w:hAnsi="바탕체" w:hint="eastAsia"/>
          <w:sz w:val="24"/>
          <w:szCs w:val="24"/>
          <w:lang w:eastAsia="ko-KR"/>
        </w:rPr>
        <w:t>(</w:t>
      </w:r>
      <w:r w:rsidRPr="00993919">
        <w:rPr>
          <w:rFonts w:ascii="바탕체" w:eastAsia="바탕체" w:hAnsi="바탕체"/>
          <w:sz w:val="24"/>
          <w:szCs w:val="24"/>
          <w:lang w:eastAsia="ko-KR"/>
        </w:rPr>
        <w:t>Sabb</w:t>
      </w:r>
      <w:r w:rsidRPr="00993919">
        <w:rPr>
          <w:rFonts w:ascii="바탕체" w:eastAsia="바탕체" w:hAnsi="바탕체" w:cs="바탕" w:hint="eastAsia"/>
          <w:sz w:val="24"/>
          <w:szCs w:val="24"/>
          <w:lang w:eastAsia="ko-KR"/>
        </w:rPr>
        <w:t>ā</w:t>
      </w:r>
      <w:r w:rsidRPr="00993919">
        <w:rPr>
          <w:rFonts w:ascii="바탕체" w:eastAsia="바탕체" w:hAnsi="바탕체" w:cs="맑은 고딕" w:hint="eastAsia"/>
          <w:sz w:val="24"/>
          <w:szCs w:val="24"/>
          <w:lang w:eastAsia="ko-KR"/>
        </w:rPr>
        <w:t>savasutta</w:t>
      </w:r>
      <w:r w:rsidRPr="00993919">
        <w:rPr>
          <w:rFonts w:ascii="바탕체" w:eastAsia="바탕체" w:hAnsi="Tahoma" w:cs="Tahoma"/>
          <w:sz w:val="24"/>
          <w:szCs w:val="24"/>
          <w:lang w:eastAsia="ko-KR"/>
        </w:rPr>
        <w:t>ṃ</w:t>
      </w:r>
      <w:r w:rsidRPr="00993919">
        <w:rPr>
          <w:rFonts w:ascii="바탕체" w:eastAsia="바탕체" w:hAnsi="바탕체" w:hint="eastAsia"/>
          <w:bCs/>
          <w:sz w:val="24"/>
          <w:szCs w:val="24"/>
          <w:lang w:eastAsia="ko-KR"/>
        </w:rPr>
        <w:t xml:space="preserve"> -모든 번뇌의 경, 맛지마니까야 M2, 전재성님역)</w:t>
      </w:r>
    </w:p>
    <w:p w:rsidR="00993919" w:rsidRPr="00993919" w:rsidRDefault="00993919" w:rsidP="00993919">
      <w:pPr>
        <w:pStyle w:val="a9"/>
        <w:rPr>
          <w:rFonts w:ascii="바탕체" w:eastAsia="바탕체" w:hAnsi="바탕체"/>
          <w:b/>
          <w:bCs/>
          <w:i/>
          <w:iCs/>
          <w:sz w:val="24"/>
          <w:szCs w:val="24"/>
          <w:lang w:eastAsia="ko-KR"/>
        </w:rPr>
      </w:pPr>
    </w:p>
    <w:p w:rsidR="00993919" w:rsidRPr="00993919" w:rsidRDefault="00993919" w:rsidP="00993919">
      <w:pPr>
        <w:pStyle w:val="a9"/>
        <w:rPr>
          <w:rFonts w:ascii="바탕체" w:eastAsia="바탕체" w:hAnsi="바탕체"/>
          <w:b/>
          <w:bCs/>
          <w:i/>
          <w:iCs/>
          <w:sz w:val="24"/>
          <w:szCs w:val="24"/>
          <w:lang w:eastAsia="ko-KR"/>
        </w:rPr>
      </w:pPr>
    </w:p>
    <w:p w:rsidR="00993919" w:rsidRDefault="00993919" w:rsidP="00993919">
      <w:pPr>
        <w:pStyle w:val="af3"/>
        <w:rPr>
          <w:b/>
          <w:bCs/>
          <w:i/>
          <w:iCs/>
          <w:sz w:val="32"/>
          <w:szCs w:val="32"/>
        </w:rPr>
      </w:pPr>
    </w:p>
    <w:p w:rsidR="00993919" w:rsidRDefault="00993919" w:rsidP="00993919">
      <w:pPr>
        <w:pStyle w:val="af3"/>
      </w:pPr>
      <w:r>
        <w:rPr>
          <w:rFonts w:hint="eastAsia"/>
          <w:b/>
          <w:bCs/>
          <w:i/>
          <w:iCs/>
          <w:sz w:val="32"/>
          <w:szCs w:val="32"/>
        </w:rPr>
        <w:t>1.</w:t>
      </w:r>
      <w:r>
        <w:rPr>
          <w:rFonts w:hint="eastAsia"/>
        </w:rPr>
        <w:t xml:space="preserve"> 이와 같이 나는 들었다. 한 때 세존께서 싸왓띠시의 제따와나에 있는 아나타삔디까 승원에 계셨다.</w:t>
      </w:r>
    </w:p>
    <w:p w:rsidR="00981A85" w:rsidRDefault="00981A85" w:rsidP="00993919">
      <w:pPr>
        <w:pStyle w:val="af3"/>
        <w:rPr>
          <w:rFonts w:hint="eastAsia"/>
          <w:b/>
          <w:bCs/>
          <w:i/>
          <w:iCs/>
          <w:sz w:val="32"/>
          <w:szCs w:val="32"/>
        </w:rPr>
      </w:pPr>
    </w:p>
    <w:p w:rsidR="00993919" w:rsidRDefault="00993919" w:rsidP="00993919">
      <w:pPr>
        <w:pStyle w:val="af3"/>
      </w:pPr>
      <w:r>
        <w:rPr>
          <w:rFonts w:hint="eastAsia"/>
          <w:b/>
          <w:bCs/>
          <w:i/>
          <w:iCs/>
          <w:sz w:val="32"/>
          <w:szCs w:val="32"/>
        </w:rPr>
        <w:t>2.</w:t>
      </w:r>
      <w:r>
        <w:rPr>
          <w:rFonts w:hint="eastAsia"/>
        </w:rPr>
        <w:t xml:space="preserve"> 그 때에 세존께서는 “수행승들이여”라고 수행승들을 부르셨다. 수행승들은 “세존이시여”라고 세존께 대답했다.</w:t>
      </w:r>
    </w:p>
    <w:p w:rsidR="00981A85" w:rsidRDefault="00981A85" w:rsidP="00993919">
      <w:pPr>
        <w:pStyle w:val="af3"/>
        <w:rPr>
          <w:rFonts w:hint="eastAsia"/>
          <w:b/>
          <w:bCs/>
          <w:i/>
          <w:iCs/>
          <w:sz w:val="32"/>
          <w:szCs w:val="32"/>
        </w:rPr>
      </w:pPr>
    </w:p>
    <w:p w:rsidR="00993919" w:rsidRDefault="00993919" w:rsidP="00993919">
      <w:pPr>
        <w:pStyle w:val="af3"/>
      </w:pPr>
      <w:r>
        <w:rPr>
          <w:rFonts w:hint="eastAsia"/>
          <w:b/>
          <w:bCs/>
          <w:i/>
          <w:iCs/>
          <w:sz w:val="32"/>
          <w:szCs w:val="32"/>
        </w:rPr>
        <w:t>3.</w:t>
      </w:r>
      <w:r>
        <w:rPr>
          <w:rFonts w:hint="eastAsia"/>
        </w:rPr>
        <w:t xml:space="preserve"> 세존께서는 이와 같이 말씀하셨다.</w:t>
      </w:r>
    </w:p>
    <w:p w:rsidR="00993919" w:rsidRDefault="00993919" w:rsidP="00993919">
      <w:pPr>
        <w:pStyle w:val="af3"/>
      </w:pPr>
      <w:r>
        <w:rPr>
          <w:rFonts w:hint="eastAsia"/>
        </w:rPr>
        <w:t>“수행승들이여, 나는 모든 번뇌에서 자신을 수호하는 법문에 관해 설할 것이다. 듣고 잘 새겨라. 내가 설명할 것이다.”</w:t>
      </w:r>
    </w:p>
    <w:p w:rsidR="00993919" w:rsidRDefault="00993919" w:rsidP="00993919">
      <w:pPr>
        <w:pStyle w:val="af3"/>
      </w:pPr>
      <w:r>
        <w:rPr>
          <w:rFonts w:hint="eastAsia"/>
        </w:rPr>
        <w:t>“세존이시여, 그렇게 하겠습니다.”</w:t>
      </w:r>
    </w:p>
    <w:p w:rsidR="00993919" w:rsidRDefault="00993919" w:rsidP="00993919">
      <w:pPr>
        <w:pStyle w:val="af3"/>
      </w:pPr>
      <w:r>
        <w:rPr>
          <w:rFonts w:hint="eastAsia"/>
        </w:rPr>
        <w:t>수행승들은 대답했다.</w:t>
      </w:r>
    </w:p>
    <w:p w:rsidR="00981A85" w:rsidRDefault="00981A85" w:rsidP="00993919">
      <w:pPr>
        <w:pStyle w:val="af3"/>
        <w:rPr>
          <w:rFonts w:hint="eastAsia"/>
          <w:b/>
          <w:bCs/>
          <w:i/>
          <w:iCs/>
          <w:sz w:val="32"/>
          <w:szCs w:val="32"/>
        </w:rPr>
      </w:pPr>
    </w:p>
    <w:p w:rsidR="00993919" w:rsidRDefault="00993919" w:rsidP="00993919">
      <w:pPr>
        <w:pStyle w:val="af3"/>
      </w:pPr>
      <w:r>
        <w:rPr>
          <w:rFonts w:hint="eastAsia"/>
          <w:b/>
          <w:bCs/>
          <w:i/>
          <w:iCs/>
          <w:sz w:val="32"/>
          <w:szCs w:val="32"/>
        </w:rPr>
        <w:t>4.</w:t>
      </w:r>
      <w:r>
        <w:rPr>
          <w:rFonts w:hint="eastAsia"/>
        </w:rPr>
        <w:t xml:space="preserve"> 세존께서는 이와 같이 말씀하셨다.</w:t>
      </w:r>
    </w:p>
    <w:p w:rsidR="00993919" w:rsidRDefault="00993919" w:rsidP="00993919">
      <w:pPr>
        <w:pStyle w:val="af3"/>
      </w:pPr>
      <w:r>
        <w:rPr>
          <w:rFonts w:hint="eastAsia"/>
        </w:rPr>
        <w:t xml:space="preserve">“수행승들이여, 나는 번뇌의 소멸에 대한 앎과 봄이 없어서가 아니라 번뇌의 소멸에 관해 잘 알고 또한 잘 보기 때문에 말한다. 수행승들이여, 어떻게 번뇌의 소멸에 관해 잘 알고 잘 보는가? 이치에 맞게 정신을 쓰는 것(如理作意)과 이치에 맞지 않게 정신을 쓰는 것이 있다. 수행승들이여, 이치에 맞지 않게 정신을 쓰면 아직 생겨나지 않은 번뇌가 생겨나고 생겨난 번뇌는 더욱 증가한다. 그러나 이치에 맞게 정신을 쓰면 아직 생겨나지 않은 번뇌는 생겨나지 않고 이미 생겨난 번뇌는 끊어진다. </w:t>
      </w:r>
    </w:p>
    <w:p w:rsidR="00981A85" w:rsidRDefault="00981A85" w:rsidP="00993919">
      <w:pPr>
        <w:pStyle w:val="af3"/>
        <w:rPr>
          <w:rFonts w:hint="eastAsia"/>
        </w:rPr>
      </w:pPr>
    </w:p>
    <w:p w:rsidR="00993919" w:rsidRDefault="00993919" w:rsidP="00993919">
      <w:pPr>
        <w:pStyle w:val="af3"/>
      </w:pPr>
      <w:r>
        <w:rPr>
          <w:rFonts w:hint="eastAsia"/>
        </w:rPr>
        <w:t xml:space="preserve">수행승들이여, ①관찰에 의해 끊어지는 번뇌가 있고, ②수호에 의해서 끊어지는 번뇌가 있고, ③수용에 의해서 끊어지는 번뇌가 있고, ④인내에 의해서 끊어지는 번뇌가 있고, ⑤피함에 의해서 </w:t>
      </w:r>
      <w:r>
        <w:rPr>
          <w:rFonts w:hint="eastAsia"/>
        </w:rPr>
        <w:lastRenderedPageBreak/>
        <w:t>끊어지는 번뇌가 있고, ⑥제거에 의해서 끊어지는 번뇌가 있고 ⑦수행에 의해서 사라지는 번뇌가 있다.</w:t>
      </w:r>
    </w:p>
    <w:p w:rsidR="00993919" w:rsidRDefault="00993919" w:rsidP="00981A85">
      <w:pPr>
        <w:pStyle w:val="af3"/>
      </w:pPr>
    </w:p>
    <w:p w:rsidR="00993919" w:rsidRDefault="00993919" w:rsidP="00993919">
      <w:pPr>
        <w:pStyle w:val="af3"/>
      </w:pPr>
      <w:r>
        <w:rPr>
          <w:rFonts w:hint="eastAsia"/>
          <w:b/>
          <w:bCs/>
          <w:i/>
          <w:iCs/>
          <w:sz w:val="32"/>
          <w:szCs w:val="32"/>
        </w:rPr>
        <w:t>5.</w:t>
      </w:r>
      <w:r>
        <w:rPr>
          <w:rFonts w:hint="eastAsia"/>
        </w:rPr>
        <w:t xml:space="preserve"> 수행승들이여, ①관찰에 의해서 끊어져야 하는 번뇌란 무엇인가? 수행승들이여, 이 세상에 배우지 못한 대부분의 사람은 거룩한 이를 인정하지 않고, 거룩한 가르침을 알지 못하고, 거룩한 가르침에 이끌리지 않고, 참사람을 인정하지 않고, 참사람을 알지 못하고, 참사람에 이끌리지 않는다. 그들은 정신을 써야 할 것에 대해 잘 모르고, 정신을 쓰지 말아야 할 것에 대해 잘 모른다. </w:t>
      </w:r>
    </w:p>
    <w:p w:rsidR="00993919" w:rsidRDefault="00993919" w:rsidP="00993919">
      <w:pPr>
        <w:pStyle w:val="af3"/>
      </w:pPr>
      <w:r>
        <w:rPr>
          <w:rFonts w:hint="eastAsia"/>
        </w:rPr>
        <w:t>그들은 정신을 써야 할 것이 무엇인지 잘 모르고, 정신을 쓰지 말아야 할 것이 무엇인지 잘 모르므로, 정신을 쓰지 말아야 할 것들에 정신을 쓰고, 정신을 써야 할 것들에 정신을 쓰지 않는다.</w:t>
      </w:r>
    </w:p>
    <w:p w:rsidR="00981A85" w:rsidRDefault="00981A85" w:rsidP="00993919">
      <w:pPr>
        <w:pStyle w:val="af3"/>
        <w:rPr>
          <w:rFonts w:hint="eastAsia"/>
          <w:b/>
          <w:bCs/>
          <w:i/>
          <w:iCs/>
          <w:sz w:val="32"/>
          <w:szCs w:val="32"/>
        </w:rPr>
      </w:pPr>
    </w:p>
    <w:p w:rsidR="00993919" w:rsidRDefault="00993919" w:rsidP="00993919">
      <w:pPr>
        <w:pStyle w:val="af3"/>
      </w:pPr>
      <w:r>
        <w:rPr>
          <w:rFonts w:hint="eastAsia"/>
          <w:b/>
          <w:bCs/>
          <w:i/>
          <w:iCs/>
          <w:sz w:val="32"/>
          <w:szCs w:val="32"/>
        </w:rPr>
        <w:t>6.</w:t>
      </w:r>
      <w:r>
        <w:rPr>
          <w:rFonts w:hint="eastAsia"/>
        </w:rPr>
        <w:t xml:space="preserve"> 수행승들이여, 정신을 쓰지 말아야 할 것들이지만, 정신을 쓰고 있는 것은 어떠한 것들인가? 수행승들이여, 어떠한 것들에 정신을 쓸 때, 아직 생겨나지 않은 감각적 쾌락에 대한 욕망의 번뇌가 생겨나고, 이미 생겨난 감각적 쾌락에 대한 욕망의 번뇌가 증가하고, 아직 생겨나지 않은 존재의 번뇌가 생겨나고, 이미 생겨난 존재의 번뇌가 증가하고, 아직 생겨나지 않은 무명의 번뇌가 생겨나고, 이미 생겨난 무명의 번뇌가 증가한다면, 그것들은 정신을 쓰지 말아야 할 것들이지만, 정신을 쓰고 있는 것들이다.</w:t>
      </w:r>
    </w:p>
    <w:p w:rsidR="00981A85" w:rsidRDefault="00981A85" w:rsidP="00993919">
      <w:pPr>
        <w:pStyle w:val="af3"/>
        <w:rPr>
          <w:rFonts w:hint="eastAsia"/>
        </w:rPr>
      </w:pPr>
    </w:p>
    <w:p w:rsidR="00993919" w:rsidRDefault="00993919" w:rsidP="00993919">
      <w:pPr>
        <w:pStyle w:val="af3"/>
      </w:pPr>
      <w:r>
        <w:rPr>
          <w:rFonts w:hint="eastAsia"/>
          <w:b/>
          <w:bCs/>
          <w:i/>
          <w:iCs/>
          <w:sz w:val="32"/>
          <w:szCs w:val="32"/>
        </w:rPr>
        <w:t>7.</w:t>
      </w:r>
      <w:r>
        <w:rPr>
          <w:rFonts w:hint="eastAsia"/>
        </w:rPr>
        <w:t xml:space="preserve"> 수행승들이여, 정신을 써야만 할 것들이지만, 정신을 쓰고 있지 않은 것들은 어떠한 것인가? 수행승들이여, 어떠한 것들에 정신을 쓰면서 아직 생겨나지 않은 감각적 쾌락에 대한 욕망의 번뇌가 생겨나지 않고, 이미 생겨난 감각적 쾌락에 대한 욕망의 번뇌가 끊어지고, 아직 생겨나지 않은 존재의 번뇌가 생겨나지 않고, 이미 생겨난 존재의 번뇌가 끊어지고, 아직 생겨나지 않은 무명의 번뇌가 생겨나지 않고, 이미 생겨난 무명의 번뇌가 끊어지는 것이 있다면, 그것들은 정신을 써야만 할 것들이지만, 정신을 쓰고 있지 않은 것들이다.</w:t>
      </w:r>
    </w:p>
    <w:p w:rsidR="00981A85" w:rsidRDefault="00981A85" w:rsidP="00993919">
      <w:pPr>
        <w:pStyle w:val="af3"/>
        <w:rPr>
          <w:rFonts w:hint="eastAsia"/>
          <w:b/>
          <w:bCs/>
          <w:i/>
          <w:iCs/>
          <w:sz w:val="32"/>
          <w:szCs w:val="32"/>
        </w:rPr>
      </w:pPr>
    </w:p>
    <w:p w:rsidR="00993919" w:rsidRDefault="00993919" w:rsidP="00993919">
      <w:pPr>
        <w:pStyle w:val="af3"/>
      </w:pPr>
      <w:r>
        <w:rPr>
          <w:rFonts w:hint="eastAsia"/>
          <w:b/>
          <w:bCs/>
          <w:i/>
          <w:iCs/>
          <w:sz w:val="32"/>
          <w:szCs w:val="32"/>
        </w:rPr>
        <w:t>8.</w:t>
      </w:r>
      <w:r>
        <w:rPr>
          <w:rFonts w:hint="eastAsia"/>
        </w:rPr>
        <w:t xml:space="preserve"> 정신을 쓰지 말아야 할 것들에 정신을 쓰고, 정신을 써야 할 것들에 정신을 쓰지 않음으로써, 아직 생겨나지 않은 번뇌가 생겨나고, 이미 생겨난 번뇌가 성장한다. </w:t>
      </w:r>
    </w:p>
    <w:p w:rsidR="00993919" w:rsidRDefault="00993919" w:rsidP="00993919">
      <w:pPr>
        <w:pStyle w:val="af3"/>
      </w:pPr>
      <w:r>
        <w:rPr>
          <w:rFonts w:hint="eastAsia"/>
        </w:rPr>
        <w:lastRenderedPageBreak/>
        <w:t xml:space="preserve">그는 이와 같이 이치에 맞지 않게 정신을 쓴다. - 나는 과거세에 있었을까? 나는 과거세에 없었을까? 나는 과거세에 무엇이었을까? 나는 과거세에 어떻게 지냈을까? 나는 과거세에 무엇이었다가 무엇으로 변했을까? 나는 미래세에 있을까? 나는 미래세에 없을까? 나는 미래세에 무엇이 될까? 나는 미래세에 어떻게 지낼까? 나는 미래세에 무엇이 되어 무엇으로 변할까? 또는 현세에 이것에 대해 의심한다 - 나는 있는가? 나는 없는가? 나는 무엇인가? 나는 어떻게 있는가? 이 존재는 어디서 왔다가 어디로 가는가? </w:t>
      </w:r>
    </w:p>
    <w:p w:rsidR="00993919" w:rsidRDefault="00993919" w:rsidP="00993919">
      <w:pPr>
        <w:pStyle w:val="af3"/>
      </w:pPr>
      <w:r>
        <w:rPr>
          <w:rFonts w:hint="eastAsia"/>
        </w:rPr>
        <w:t xml:space="preserve">이와 같이 이치에 맞지 않게 정신을 쓰면, 여섯 가지 견해 가운데 하나의 견해가 생겨난다. ‘나의 자아는 있다.’라는 견해가 실제로 확고하게 생겨난다든가 ‘나의 자아는 없다.’라는 견해가 실제로 확고하게 생겨난다든가 ‘자아에 의해서 자아를 지각한다.’라는 견해가 실제로 확고하게 생겨난다든가 ‘자아에 의해서 무아를 지각한다.’라는 견해가 실제로 확고하게 생겨난다든가 ‘무아에 의해서 자아를 지각한다.’라는 견해가 실제로 확고하게 생겨난다. </w:t>
      </w:r>
    </w:p>
    <w:p w:rsidR="00993919" w:rsidRDefault="00993919" w:rsidP="00993919">
      <w:pPr>
        <w:pStyle w:val="af3"/>
      </w:pPr>
      <w:r>
        <w:rPr>
          <w:rFonts w:hint="eastAsia"/>
        </w:rPr>
        <w:t xml:space="preserve">또는 이와 같이 ‘나의 이 자아는 말하고 느끼고 여기저기서 선악의 행위에 대한 과보를 체험하는데, 그 나의 자아는 항상하고 항주하고 항존하는 것으로 변화하지 않고 영원히 존재할 것이다.’라는 견해가 생겨난다. </w:t>
      </w:r>
    </w:p>
    <w:p w:rsidR="00993919" w:rsidRDefault="00993919" w:rsidP="00993919">
      <w:pPr>
        <w:pStyle w:val="af3"/>
      </w:pPr>
      <w:r>
        <w:rPr>
          <w:rFonts w:hint="eastAsia"/>
        </w:rPr>
        <w:t>수행승들이여, 이것을 견해의 심취, 견해의 정글, 견해의 험로, 견해의 왜곡, 견해의 몸부림, 견해의 결박이라고 부른다. 수행승들이여, ‘견해의 결박에 묶인 배우지 못한 대부분의 사람은 태어남, 늙음, 죽음, 우울, 슬픔, 고통, 근심, 불안에서 벗어나지 못하므로 괴로움에서 벗어나지 못한다.’고 나는 말한다.</w:t>
      </w:r>
    </w:p>
    <w:p w:rsidR="00981A85" w:rsidRDefault="00981A85" w:rsidP="00993919">
      <w:pPr>
        <w:pStyle w:val="af3"/>
        <w:rPr>
          <w:rFonts w:hint="eastAsia"/>
          <w:b/>
          <w:bCs/>
          <w:i/>
          <w:iCs/>
          <w:sz w:val="32"/>
          <w:szCs w:val="32"/>
        </w:rPr>
      </w:pPr>
    </w:p>
    <w:p w:rsidR="00993919" w:rsidRDefault="00993919" w:rsidP="00993919">
      <w:pPr>
        <w:pStyle w:val="af3"/>
      </w:pPr>
      <w:r>
        <w:rPr>
          <w:rFonts w:hint="eastAsia"/>
          <w:b/>
          <w:bCs/>
          <w:i/>
          <w:iCs/>
          <w:sz w:val="32"/>
          <w:szCs w:val="32"/>
        </w:rPr>
        <w:t>9.</w:t>
      </w:r>
      <w:r>
        <w:rPr>
          <w:rFonts w:hint="eastAsia"/>
        </w:rPr>
        <w:t xml:space="preserve"> 수행승들이여, 잘 배운 고귀한 제자는 거룩한 이를 인정하고 거룩한 가르침을 잘 알고 거룩한 가르침에 이끌리고 참사람을 인정하고 참사람을 잘 알고 참사람에 이끌리고, 정신을 써야 할 것에 대해서도 잘 알고, 정신을 쓰지 말아야 할 것에 대해서도 잘 안다. 그는 정신을 써야 할 것에 대해서도 잘 알고 정신을 쓰지 말아야 할 것에 대해서도 잘 알기 때문에 정신을 쓰지 말아야 할 것에 정신을 쓰지 않고, 정신을 써야 할 것에 정신을 쓴다.</w:t>
      </w:r>
    </w:p>
    <w:p w:rsidR="00981A85" w:rsidRDefault="00981A85" w:rsidP="00993919">
      <w:pPr>
        <w:pStyle w:val="af3"/>
        <w:rPr>
          <w:rFonts w:hint="eastAsia"/>
          <w:b/>
          <w:bCs/>
          <w:i/>
          <w:iCs/>
          <w:sz w:val="32"/>
          <w:szCs w:val="32"/>
        </w:rPr>
      </w:pPr>
    </w:p>
    <w:p w:rsidR="00993919" w:rsidRDefault="00993919" w:rsidP="00993919">
      <w:pPr>
        <w:pStyle w:val="af3"/>
      </w:pPr>
      <w:r>
        <w:rPr>
          <w:rFonts w:hint="eastAsia"/>
          <w:b/>
          <w:bCs/>
          <w:i/>
          <w:iCs/>
          <w:sz w:val="32"/>
          <w:szCs w:val="32"/>
        </w:rPr>
        <w:t>10.</w:t>
      </w:r>
      <w:r>
        <w:rPr>
          <w:rFonts w:hint="eastAsia"/>
        </w:rPr>
        <w:t xml:space="preserve"> 수행승들이여, 정신을 쓰고 있지만, 정신을 쓰지 말아야 할 것들은 어떠한 것인가? 수행승들이여, 어떠한 것들에 정신을 쓰면서 아직 생겨나지 않은 감각적 쾌락에 대한 욕망의 번뇌가 생겨나고, 이미 생겨난 감각적 쾌락에 대한 욕망의 번뇌가 증가하고, 아직 생겨나지 않은 존재의 번뇌가 생겨나고, 이미 생겨난 존재의 번뇌가 증가하고, 아직 생겨나지 않은 무명의 </w:t>
      </w:r>
      <w:r>
        <w:rPr>
          <w:rFonts w:hint="eastAsia"/>
        </w:rPr>
        <w:lastRenderedPageBreak/>
        <w:t>번뇌가 생겨나고, 이미 생겨난 무명의 번뇌가 증가하는 것이 있다면, 그것들은 정신을 쓰고 있지만, 정신을 쓰지 말아야 할 것들이다.</w:t>
      </w:r>
    </w:p>
    <w:p w:rsidR="00981A85" w:rsidRDefault="00981A85" w:rsidP="00993919">
      <w:pPr>
        <w:pStyle w:val="af3"/>
        <w:rPr>
          <w:rFonts w:hint="eastAsia"/>
          <w:b/>
          <w:bCs/>
          <w:i/>
          <w:iCs/>
          <w:sz w:val="32"/>
          <w:szCs w:val="32"/>
        </w:rPr>
      </w:pPr>
    </w:p>
    <w:p w:rsidR="00993919" w:rsidRDefault="00993919" w:rsidP="00993919">
      <w:pPr>
        <w:pStyle w:val="af3"/>
      </w:pPr>
      <w:r>
        <w:rPr>
          <w:rFonts w:hint="eastAsia"/>
          <w:b/>
          <w:bCs/>
          <w:i/>
          <w:iCs/>
          <w:sz w:val="32"/>
          <w:szCs w:val="32"/>
        </w:rPr>
        <w:t>11.</w:t>
      </w:r>
      <w:r>
        <w:rPr>
          <w:rFonts w:hint="eastAsia"/>
        </w:rPr>
        <w:t xml:space="preserve"> 수행승들이여, 정신을 쓰고 있지 않지만, 정신을 써야만 할 것들은 어떠한 것인가? 수행승들이여, 어떠한 것들에 정신을 쓰면서 아직 생겨나지 않은 감각적 쾌락에 대한 욕망의 번뇌가 생겨나지 않고, 이미 생겨난 감각적 쾌락에 대한 욕망의 번뇌가 끊어지고, 아직 생겨나지 않은 존재의 번뇌가 생겨나지 않고, 이미 생겨난 존재의 번뇌가 끊어지고, 아직 생겨나지 않은 무명의 번뇌가 생겨나지 않고, 이미 생겨난 무명의 번뇌가 끊어지는 것이 있다면, 그것들은 정신을 쓰고 있지 않지만 정신을 써야만 할 것들이다.</w:t>
      </w:r>
    </w:p>
    <w:p w:rsidR="00981A85" w:rsidRDefault="00981A85" w:rsidP="00993919">
      <w:pPr>
        <w:pStyle w:val="af3"/>
        <w:rPr>
          <w:rFonts w:hint="eastAsia"/>
          <w:b/>
          <w:bCs/>
          <w:i/>
          <w:iCs/>
          <w:sz w:val="32"/>
          <w:szCs w:val="32"/>
        </w:rPr>
      </w:pPr>
    </w:p>
    <w:p w:rsidR="00993919" w:rsidRDefault="00993919" w:rsidP="00993919">
      <w:pPr>
        <w:pStyle w:val="af3"/>
      </w:pPr>
      <w:r>
        <w:rPr>
          <w:rFonts w:hint="eastAsia"/>
          <w:b/>
          <w:bCs/>
          <w:i/>
          <w:iCs/>
          <w:sz w:val="32"/>
          <w:szCs w:val="32"/>
        </w:rPr>
        <w:t>12.</w:t>
      </w:r>
      <w:r>
        <w:rPr>
          <w:rFonts w:hint="eastAsia"/>
        </w:rPr>
        <w:t xml:space="preserve"> 정신을 쓰지 말아야 할 것들에 정신을 쓰지 않고, 정신을 써야 할 것에 정신을 씀으로써, 아직 생겨나지 않은 번뇌가 생겨나지 않고, 이미 생겨난 번뇌가 끊어진다. 그는 이와 같이 ‘이것은 괴로움이다.’라고 이치에 맞게 정신을 쓰고, ‘이것은 괴로움의 발생이다.’라고 이치에 맞게 정신을 쓰고, ‘이것은 괴로움의 소멸이다.’라고 이치에 맞게 정신을 쓰고, ‘이것은 괴로움의 소멸에 이르는 길이다.’라고 이치에 맞게 정신을 쓴다. 이와 같이 이치에 맞게 정신을 씀으로써 세 가지의 결박, 존재의 실체가 있다는 환상, 매사의 의심, 미신과 터부에 대한 집착을 끊어버린다. 수행승들이여, 이것을 관찰에 의해서 끊어져야 하는 번뇌라고 한다.</w:t>
      </w:r>
    </w:p>
    <w:p w:rsidR="00981A85" w:rsidRDefault="00981A85" w:rsidP="00993919">
      <w:pPr>
        <w:pStyle w:val="af3"/>
        <w:rPr>
          <w:rFonts w:hint="eastAsia"/>
          <w:b/>
          <w:bCs/>
          <w:i/>
          <w:iCs/>
          <w:sz w:val="32"/>
          <w:szCs w:val="32"/>
        </w:rPr>
      </w:pPr>
    </w:p>
    <w:p w:rsidR="00993919" w:rsidRDefault="00993919" w:rsidP="00993919">
      <w:pPr>
        <w:pStyle w:val="af3"/>
      </w:pPr>
      <w:r>
        <w:rPr>
          <w:rFonts w:hint="eastAsia"/>
          <w:b/>
          <w:bCs/>
          <w:i/>
          <w:iCs/>
          <w:sz w:val="32"/>
          <w:szCs w:val="32"/>
        </w:rPr>
        <w:t>13.</w:t>
      </w:r>
      <w:r>
        <w:rPr>
          <w:rFonts w:hint="eastAsia"/>
        </w:rPr>
        <w:t xml:space="preserve"> 수행승들이여,</w:t>
      </w:r>
      <w:r w:rsidR="00981A85">
        <w:rPr>
          <w:rFonts w:hint="eastAsia"/>
        </w:rPr>
        <w:t xml:space="preserve"> </w:t>
      </w:r>
      <w:r>
        <w:rPr>
          <w:rFonts w:hint="eastAsia"/>
        </w:rPr>
        <w:t>수호에 의해서 끊어져야 하는 번뇌란 어떠한 것인가? 수행승들이여, 이 세상에서 수행승은</w:t>
      </w:r>
    </w:p>
    <w:p w:rsidR="00993919" w:rsidRDefault="00993919" w:rsidP="00993919">
      <w:pPr>
        <w:pStyle w:val="af3"/>
      </w:pPr>
      <w:r w:rsidRPr="00981A85">
        <w:rPr>
          <w:rFonts w:hint="eastAsia"/>
          <w:b/>
          <w:bCs/>
          <w:i/>
          <w:iCs/>
        </w:rPr>
        <w:t>1)</w:t>
      </w:r>
      <w:r w:rsidRPr="00981A85">
        <w:rPr>
          <w:rFonts w:hint="eastAsia"/>
        </w:rPr>
        <w:t xml:space="preserve"> 성찰에 의해서 이치에 맞게 시각능력을 잘 다스려서 수호한다. 수행승들이여, 시각능력을 잘 다스려서 수호하지 않으면 곤혹과 고뇌에 가득 찬 번뇌가 생겨날 것이지만, 시각능력을 잘 다스려서 수호하면 곤혹과 고뇌에 가득 찬 번뇌가 생겨나지</w:t>
      </w:r>
      <w:r>
        <w:rPr>
          <w:rFonts w:hint="eastAsia"/>
        </w:rPr>
        <w:t xml:space="preserve"> 않을 것이다.</w:t>
      </w:r>
    </w:p>
    <w:p w:rsidR="00993919" w:rsidRDefault="00993919" w:rsidP="00993919">
      <w:pPr>
        <w:pStyle w:val="af3"/>
      </w:pPr>
      <w:r>
        <w:rPr>
          <w:rFonts w:hint="eastAsia"/>
          <w:b/>
          <w:bCs/>
          <w:i/>
          <w:iCs/>
        </w:rPr>
        <w:t>2)</w:t>
      </w:r>
      <w:r>
        <w:rPr>
          <w:rFonts w:hint="eastAsia"/>
        </w:rPr>
        <w:t xml:space="preserve"> 성찰에 의해서 이치에 맞게 청각능력을 잘 다스려서 수호한다. 수행승들이여, 청각능력을 잘 다스려서 수호하지 않으면 곤혹과 고뇌에 가득 찬 번뇌가 생겨나지 않을 것이다.</w:t>
      </w:r>
    </w:p>
    <w:p w:rsidR="00993919" w:rsidRDefault="00993919" w:rsidP="00993919">
      <w:pPr>
        <w:pStyle w:val="af3"/>
      </w:pPr>
      <w:r>
        <w:rPr>
          <w:rFonts w:hint="eastAsia"/>
          <w:b/>
          <w:bCs/>
          <w:i/>
          <w:iCs/>
        </w:rPr>
        <w:t>3)</w:t>
      </w:r>
      <w:r>
        <w:rPr>
          <w:rFonts w:hint="eastAsia"/>
        </w:rPr>
        <w:t xml:space="preserve"> 성찰에 의해서 이치에 맞게 후각능력을 잘 다스려서 수호한다. 수행승들이여, 후각능력을 잘 다스려서 수호하지 않으면 곤혹과 고뇌에 가득 찬 번뇌가 생겨날 것이지만 후각능력을 잘 다스려서 수호하면 곤혹과 고뇌에 가득 찬 번뇌가 생겨나지 않을 것이다.</w:t>
      </w:r>
    </w:p>
    <w:p w:rsidR="00993919" w:rsidRDefault="00993919" w:rsidP="00993919">
      <w:pPr>
        <w:pStyle w:val="af3"/>
      </w:pPr>
      <w:r>
        <w:rPr>
          <w:rFonts w:hint="eastAsia"/>
          <w:b/>
          <w:bCs/>
          <w:i/>
          <w:iCs/>
        </w:rPr>
        <w:lastRenderedPageBreak/>
        <w:t>4)</w:t>
      </w:r>
      <w:r>
        <w:rPr>
          <w:rFonts w:hint="eastAsia"/>
        </w:rPr>
        <w:t xml:space="preserve"> 성찰에 의해서 이치에 맞게 미각능력을 잘 다스려서 수호한다. 수행승들이여, 미각능력을 잘 다스려서 수호하지 않으면 곤혹과 고뇌에 가득 찬 번뇌가 생겨날 것이지만 미각능력을 잘 다스려서 수호하면 곤혹과 고뇌에 가득 찬 번뇌가 생겨나지 않을 것이다.</w:t>
      </w:r>
    </w:p>
    <w:p w:rsidR="00993919" w:rsidRDefault="00993919" w:rsidP="00993919">
      <w:pPr>
        <w:pStyle w:val="af3"/>
      </w:pPr>
      <w:r>
        <w:rPr>
          <w:rFonts w:hint="eastAsia"/>
          <w:b/>
          <w:bCs/>
          <w:i/>
          <w:iCs/>
        </w:rPr>
        <w:t>5)</w:t>
      </w:r>
      <w:r>
        <w:rPr>
          <w:rFonts w:hint="eastAsia"/>
        </w:rPr>
        <w:t xml:space="preserve"> 성찰에 의해서 이치에 맞게 촉각능력을 잘 다스려서 수호한다. 수행승들이여, 촉각능력을 잘 다스려서 수호하지 않으면 곤혹과 고뇌에 가득 찬 번뇌가 생겨날 것이지만 촉각능력을 잘 다스려서 수호하면 곤혹과 고뇌에 가득 찬 번뇌가 생겨나지 않을 것이다.</w:t>
      </w:r>
    </w:p>
    <w:p w:rsidR="00993919" w:rsidRDefault="00993919" w:rsidP="00993919">
      <w:pPr>
        <w:pStyle w:val="af3"/>
      </w:pPr>
      <w:r>
        <w:rPr>
          <w:rFonts w:hint="eastAsia"/>
          <w:b/>
          <w:bCs/>
          <w:i/>
          <w:iCs/>
        </w:rPr>
        <w:t>6)</w:t>
      </w:r>
      <w:r>
        <w:rPr>
          <w:rFonts w:hint="eastAsia"/>
        </w:rPr>
        <w:t xml:space="preserve"> 성찰에 의해서 이치에 맞게 정신능력을 잘 다스려서 수호한다. 수행승들이여, 정신능력을 잘 다스려서 수호하지 않으면 곤혹과 고뇌에 가득 찬 번뇌가 생겨날 것이지만 정신능력을 잘 다스려서 수호하면 곤혹과 고뇌에 가득 찬 번뇌가 생겨나지 않을 것이다.</w:t>
      </w:r>
    </w:p>
    <w:p w:rsidR="00993919" w:rsidRDefault="00993919" w:rsidP="00993919">
      <w:pPr>
        <w:pStyle w:val="af3"/>
      </w:pPr>
      <w:r>
        <w:rPr>
          <w:rFonts w:hint="eastAsia"/>
        </w:rPr>
        <w:t>수행승들이여, 잘 다스려 수호하지 않으면 곤혹과 고뇌에 가득 찬 번뇌가 생겨나지 않을 것이다. 수행승들이여, 이것을 수호에 의해서 끊어져야 하는 번뇌라고 한다.</w:t>
      </w:r>
    </w:p>
    <w:p w:rsidR="00981A85" w:rsidRDefault="00981A85" w:rsidP="00993919">
      <w:pPr>
        <w:pStyle w:val="af3"/>
        <w:rPr>
          <w:rFonts w:hint="eastAsia"/>
          <w:b/>
          <w:bCs/>
          <w:i/>
          <w:iCs/>
          <w:sz w:val="32"/>
          <w:szCs w:val="32"/>
        </w:rPr>
      </w:pPr>
    </w:p>
    <w:p w:rsidR="00993919" w:rsidRDefault="00993919" w:rsidP="00993919">
      <w:pPr>
        <w:pStyle w:val="af3"/>
      </w:pPr>
      <w:r>
        <w:rPr>
          <w:rFonts w:hint="eastAsia"/>
          <w:b/>
          <w:bCs/>
          <w:i/>
          <w:iCs/>
          <w:sz w:val="32"/>
          <w:szCs w:val="32"/>
        </w:rPr>
        <w:t>14.</w:t>
      </w:r>
      <w:r>
        <w:rPr>
          <w:rFonts w:hint="eastAsia"/>
        </w:rPr>
        <w:t xml:space="preserve"> 수행승들이여, 수용③pa</w:t>
      </w:r>
      <w:r>
        <w:rPr>
          <w:rFonts w:ascii="Tahoma" w:hAnsi="Tahoma" w:cs="Tahoma"/>
        </w:rPr>
        <w:t>ṭ</w:t>
      </w:r>
      <w:r>
        <w:rPr>
          <w:rFonts w:hint="eastAsia"/>
        </w:rPr>
        <w:t>isevanā에 의해서 끊어져야 하는 번뇌란 어떠한 것인가? 수행승들이여, 이 세상에서 수행승은 성찰에 의해서 이치에 맞게 추위를 막고 더위를 막거나 등에, 모기, 바람, 열기, 뱀과의 접촉을 막거나 수치스러운 곳을 가리기 위하여 의복을 수용한다. 또는 성찰에 의해서 이치에 맞게, 연회를 위하거나 만끽을 위하거나 장식을 위하거나 허례를 위하거나 하지 않고, 단지 이 몸을 지탱하거나 건강을 지키거나 상해를 방지하거나 지나간 고통은 소멸되고 새로운 고통은 일어나지 않고 허물이 없고 안온한, 청정한 삶을 지키기 위하여 음식을 수용한다. 또는 성찰에 의해서 이치에 맞게, 추위를 막고 더위를 막거나 등에, 모기, 바람, 열기, 뱀과의 접촉을 막거나 계절의 위난을 제거하거나 홀로 명상하기 위하여 깔개를 수용한다. 또는 성찰에 의해서 이치에 맞게, 이미 생겨난 질병의 고통을 막고 최상의 안온을 얻기 위하여 필수약품을 수용한다. 수행승들이여, 수용하지 않으면 곤혹과 고뇌가 가득 찬 번뇌가 생겨날 것이지만, 수용하면 곤혹과 고뇌가 가득 찬 번뇌가 생겨나지 않는다. 수행승들이여, 이것들을 수용에 의해서 끊어져야 하는 번뇌라고 한다.</w:t>
      </w:r>
    </w:p>
    <w:p w:rsidR="00981A85" w:rsidRDefault="00981A85" w:rsidP="00993919">
      <w:pPr>
        <w:pStyle w:val="af3"/>
        <w:rPr>
          <w:rFonts w:hint="eastAsia"/>
          <w:b/>
          <w:bCs/>
          <w:i/>
          <w:iCs/>
          <w:sz w:val="32"/>
          <w:szCs w:val="32"/>
        </w:rPr>
      </w:pPr>
    </w:p>
    <w:p w:rsidR="00993919" w:rsidRDefault="00993919" w:rsidP="00993919">
      <w:pPr>
        <w:pStyle w:val="af3"/>
      </w:pPr>
      <w:r>
        <w:rPr>
          <w:rFonts w:hint="eastAsia"/>
          <w:b/>
          <w:bCs/>
          <w:i/>
          <w:iCs/>
          <w:sz w:val="32"/>
          <w:szCs w:val="32"/>
        </w:rPr>
        <w:t>15.</w:t>
      </w:r>
      <w:r>
        <w:rPr>
          <w:rFonts w:hint="eastAsia"/>
        </w:rPr>
        <w:t xml:space="preserve"> 수행승들이여, 인내에 의해서 끊어져야 하는 번뇌란 무엇인가? 수행승들이여, 이 세상에 수행승은 성찰에 의해서 이치에 맞게 추위나 더위나 기아나 기갈이나 등에, 모기, 바람, 열기, 뱀과의 접촉, 매도하고 비방하는 말을 건네받음, 쓴 맛, 신 맛, 떫은 맛, 매운 맛, 불만, 불쾌, 목숨을 빼앗기는 것을 참아내는 것처럼 신체의 괴로움을 인내한다. 수행승들이여, 인내하지 </w:t>
      </w:r>
      <w:r>
        <w:rPr>
          <w:rFonts w:hint="eastAsia"/>
        </w:rPr>
        <w:lastRenderedPageBreak/>
        <w:t>않으면 곤혹과 고뇌에 가득 찬 번뇌가 생겨날 것이지만, 인내하면 곤혹과 고뇌에 가득 찬 번뇌가 생겨나지 않을 것이다. 수행승들이여, 이것들을 인내에 의해서 끊어져야 하는 번뇌라고 한다.</w:t>
      </w:r>
    </w:p>
    <w:p w:rsidR="00981A85" w:rsidRDefault="00981A85" w:rsidP="00993919">
      <w:pPr>
        <w:pStyle w:val="af3"/>
        <w:rPr>
          <w:rFonts w:hint="eastAsia"/>
          <w:b/>
          <w:bCs/>
          <w:i/>
          <w:iCs/>
          <w:sz w:val="32"/>
          <w:szCs w:val="32"/>
        </w:rPr>
      </w:pPr>
    </w:p>
    <w:p w:rsidR="00993919" w:rsidRDefault="00993919" w:rsidP="00993919">
      <w:pPr>
        <w:pStyle w:val="af3"/>
      </w:pPr>
      <w:r>
        <w:rPr>
          <w:rFonts w:hint="eastAsia"/>
          <w:b/>
          <w:bCs/>
          <w:i/>
          <w:iCs/>
          <w:sz w:val="32"/>
          <w:szCs w:val="32"/>
        </w:rPr>
        <w:t>16.</w:t>
      </w:r>
      <w:r>
        <w:rPr>
          <w:rFonts w:hint="eastAsia"/>
        </w:rPr>
        <w:t xml:space="preserve"> 수행승들이여, 피함에 의해서 끊어져야 하는 번뇌란 무엇인가? 수행승들이여, 이 세상에 수행승은 성찰에 의해서 이치에 맞게 사나운 코끼리를 피하고 사나운 말을 피하고 사나운 소를 피하고 사나운 개를 피하고 뱀, 말뚝, 가시덤불, 갱도, 절벽, 웅덩이, 늪지를 피한다. 총명한 길벗은 앉기에 적당하지 않은 자리에 앉는 자, 가기에 적당하지 않은 장소로 가는 자, 사귀기에 적당하지 않은 악한 친구와 사귀는 자를 악한 상태에 있다고 판단할 것이다. 그는 성찰하여 이와 같은 적당하지 않은 자리, 적당하지 않은 장소, 악한 친구를 피한다. 수행승들이여, 피하지 않으면 곤혹과 고뇌에 가득 찬 번뇌가 생겨날 것이지만, 피하면 곤혹과 고뇌에 가득 찬 번뇌가 생겨나지 않을 것이다. 수행승들이여, 이것들을 피함에 의해서 끊어져야 하는 번뇌라고 한다.</w:t>
      </w:r>
    </w:p>
    <w:p w:rsidR="00981A85" w:rsidRDefault="00981A85" w:rsidP="00993919">
      <w:pPr>
        <w:pStyle w:val="af3"/>
        <w:rPr>
          <w:rFonts w:hint="eastAsia"/>
          <w:b/>
          <w:bCs/>
          <w:i/>
          <w:iCs/>
          <w:sz w:val="32"/>
          <w:szCs w:val="32"/>
        </w:rPr>
      </w:pPr>
    </w:p>
    <w:p w:rsidR="00993919" w:rsidRDefault="00993919" w:rsidP="00993919">
      <w:pPr>
        <w:pStyle w:val="af3"/>
      </w:pPr>
      <w:r>
        <w:rPr>
          <w:rFonts w:hint="eastAsia"/>
          <w:b/>
          <w:bCs/>
          <w:i/>
          <w:iCs/>
          <w:sz w:val="32"/>
          <w:szCs w:val="32"/>
        </w:rPr>
        <w:t>17.</w:t>
      </w:r>
      <w:r>
        <w:rPr>
          <w:rFonts w:hint="eastAsia"/>
        </w:rPr>
        <w:t xml:space="preserve"> 수행승들이여, 제거에 의해서 끊어져야 하는 번뇌란 무엇인가? 수행승들이여, 이 세상에 수행승은 성찰에 의해서 이치에 맞게 이미 생겨난 감각적 쾌락에 대한 욕망의 사념을 용인하지 않고 버리고 제거하고 끝내버리고 없애버리며, 이미 생겨난 분노의 사념을 용인하지 않고 버리고 제거하고 끝내버리고 없애버리며, 이미 생겨난 폭력의 사념을 용인하지 않고 버리고 제거하고 끝내버리고 없애버리며, 이미 생겨난 악하고 불건전한 상태를 용인하지 않고 버리고 제거하고 끝내버리고 없애버린다. 수행승들이여, 제거하지 않으면 곤혹과 고뇌에 가득 찬 번뇌가 생겨날 것이지만, 제거하면 곤혹과 고뇌에 가득 찬 번뇌가 생겨나지 않을 것이다. 수행승들이여, 이것들을 제거에 의해서 끊어져야 하는 번뇌라고 한다.</w:t>
      </w:r>
    </w:p>
    <w:p w:rsidR="00981A85" w:rsidRDefault="00981A85" w:rsidP="00993919">
      <w:pPr>
        <w:pStyle w:val="af3"/>
        <w:rPr>
          <w:rFonts w:hint="eastAsia"/>
          <w:b/>
          <w:bCs/>
          <w:i/>
          <w:iCs/>
          <w:sz w:val="32"/>
          <w:szCs w:val="32"/>
        </w:rPr>
      </w:pPr>
    </w:p>
    <w:p w:rsidR="00993919" w:rsidRDefault="00993919" w:rsidP="00993919">
      <w:pPr>
        <w:pStyle w:val="af3"/>
      </w:pPr>
      <w:r>
        <w:rPr>
          <w:rFonts w:hint="eastAsia"/>
          <w:b/>
          <w:bCs/>
          <w:i/>
          <w:iCs/>
          <w:sz w:val="32"/>
          <w:szCs w:val="32"/>
        </w:rPr>
        <w:t>18.</w:t>
      </w:r>
      <w:r>
        <w:rPr>
          <w:rFonts w:hint="eastAsia"/>
        </w:rPr>
        <w:t xml:space="preserve"> 수행승들이여, 수행에 의해서 끊어져야 하는 번뇌란 무엇인가? 수행승들이여, 이 세상에 수행승은 성찰에 의해서 이치에 맞게 멀리 떠남에 의존하고 사라짐에 의존하고 소멸에 의존하고 보내버림으로써 열반으로 회향하는 마음챙김의 깨달음 고리를 수행하며, 성찰에 의해서 이치에 맞게 멀리 떠남에 의존하고 사라짐에 의존하고 소멸에 의존하고 보내버림으로써 열반으로 회향하는 탐구의 깨달음 고리를 수행하며, 성찰에 의해서 이치에 맞게 멀리 떠남에 의존하고 사라짐에 의존하고 소멸에 의존하고 보내버림으로써 열반으로 회향하는 정진의 깨달음 고리를 수행하며, 성찰에 의해서 이치에 맞게 멀리 떠남에 의존하고 사라짐에 의존하고 소멸에 의존하고 보내버림으로써 열반으로 회향하는 희열의 깨달음 고리를 수행하며, 성찰에 의해서 이치에 맞게 </w:t>
      </w:r>
      <w:r>
        <w:rPr>
          <w:rFonts w:hint="eastAsia"/>
        </w:rPr>
        <w:lastRenderedPageBreak/>
        <w:t>멀리 떠남에 의존하고 사라짐에 의존하고 소멸에 의존하고 보내버림으로써 열반으로 회향하는 안온의 깨달음 고리를 수행하며, 성찰에 의해서 이치에 맞게 멀리 떠남에 의존하고 사라짐에 의존하고 소멸에 의존하고 보내버림으로써 열반으로 회향하는 집중의 깨달음 고리를 수행하며, 성찰에 의해서 이치에 맞게 멀리 떠남에 의존하고 사라짐에 의존하고 소멸에 의존하고 보내버림으로써 열반으로 회향하는 평정의 깨달음 고리를 수행한다. 수행승들이여, 수행하지 않으면 곤혹과 고뇌에 가득 찬 번뇌가 생겨날 것이지만 수행하면 곤혹과 고뇌에 가득 찬 번뇌가 생겨나지 않을 것이다. 수행승들이여, 이것들을 수행에 의해서 끊어져야 하는 번뇌라고 한다.</w:t>
      </w:r>
    </w:p>
    <w:p w:rsidR="00981A85" w:rsidRDefault="00981A85" w:rsidP="00993919">
      <w:pPr>
        <w:pStyle w:val="af3"/>
        <w:rPr>
          <w:rFonts w:hint="eastAsia"/>
          <w:b/>
          <w:bCs/>
          <w:i/>
          <w:iCs/>
          <w:sz w:val="32"/>
          <w:szCs w:val="32"/>
        </w:rPr>
      </w:pPr>
    </w:p>
    <w:p w:rsidR="00993919" w:rsidRDefault="00993919" w:rsidP="00993919">
      <w:pPr>
        <w:pStyle w:val="af3"/>
      </w:pPr>
      <w:r>
        <w:rPr>
          <w:rFonts w:hint="eastAsia"/>
          <w:b/>
          <w:bCs/>
          <w:i/>
          <w:iCs/>
          <w:sz w:val="32"/>
          <w:szCs w:val="32"/>
        </w:rPr>
        <w:t>19.</w:t>
      </w:r>
      <w:r>
        <w:rPr>
          <w:rFonts w:hint="eastAsia"/>
        </w:rPr>
        <w:t xml:space="preserve"> 수행승들이여, 수행승이 관찰에 의해서 끊어져야 하는 번뇌를 관찰에 의해서 끊고, 수호에 의해서 끊어져야 하는 번뇌를 수호에 의해서 끊고, 수용에 의해서 끊어져야 하는 번뇌를 수용에 의해서 끊고, 인내에 의해서 끊어져야 하는 번뇌를 인내에 의해서 끊고, 피함에 의해서 끊어져야 하는 번뇌를 피함에 의해서 끊고, 제거에 의해서 끊어져야 하는 번뇌를 제거에 의해서 끊고, 수행에 의해서 끊어져야 하는 번뇌를 수행에 의해서 끊는다면, 수행승들이여, 그 수행승은 모든 번뇌를 잘 다스려서 수호한 자, 갈애를 끊고 결박을 푼 자, 올바로 교만을 끊어서 괴로움을 끝낸 자라고 불린다.</w:t>
      </w:r>
    </w:p>
    <w:p w:rsidR="00981A85" w:rsidRDefault="00981A85" w:rsidP="00993919">
      <w:pPr>
        <w:pStyle w:val="af3"/>
        <w:rPr>
          <w:rFonts w:hint="eastAsia"/>
          <w:b/>
          <w:bCs/>
          <w:i/>
          <w:iCs/>
          <w:sz w:val="32"/>
          <w:szCs w:val="32"/>
        </w:rPr>
      </w:pPr>
    </w:p>
    <w:p w:rsidR="00993919" w:rsidRDefault="00993919" w:rsidP="00993919">
      <w:pPr>
        <w:pStyle w:val="af3"/>
      </w:pPr>
      <w:r>
        <w:rPr>
          <w:rFonts w:hint="eastAsia"/>
          <w:b/>
          <w:bCs/>
          <w:i/>
          <w:iCs/>
          <w:sz w:val="32"/>
          <w:szCs w:val="32"/>
        </w:rPr>
        <w:t>20.</w:t>
      </w:r>
      <w:r>
        <w:rPr>
          <w:rFonts w:hint="eastAsia"/>
        </w:rPr>
        <w:t xml:space="preserve"> 세존께서는 이와 같이 말씀하셨다. 그들 수행승들은 만족하여 세존께서 하신 말씀을 받아 지녔다.</w:t>
      </w:r>
    </w:p>
    <w:p w:rsidR="00993919" w:rsidRPr="00993919" w:rsidRDefault="00993919" w:rsidP="00993919">
      <w:pPr>
        <w:pStyle w:val="af1"/>
        <w:jc w:val="center"/>
        <w:rPr>
          <w:rFonts w:ascii="Times Ext Roman" w:hAnsi="Times Ext Roman" w:hint="eastAsia"/>
          <w:sz w:val="48"/>
          <w:szCs w:val="48"/>
        </w:rPr>
      </w:pPr>
    </w:p>
    <w:p w:rsidR="00993919" w:rsidRDefault="00993919" w:rsidP="00993919">
      <w:pPr>
        <w:pStyle w:val="af1"/>
        <w:jc w:val="center"/>
        <w:rPr>
          <w:rFonts w:ascii="Times Ext Roman" w:hAnsi="Times Ext Roman" w:hint="eastAsia"/>
          <w:sz w:val="48"/>
          <w:szCs w:val="48"/>
        </w:rPr>
      </w:pPr>
    </w:p>
    <w:p w:rsidR="00993919" w:rsidRDefault="00993919" w:rsidP="00993919">
      <w:pPr>
        <w:pStyle w:val="af1"/>
        <w:jc w:val="center"/>
        <w:rPr>
          <w:rFonts w:ascii="Times Ext Roman" w:hAnsi="Times Ext Roman" w:hint="eastAsia"/>
          <w:sz w:val="48"/>
          <w:szCs w:val="48"/>
        </w:rPr>
      </w:pPr>
    </w:p>
    <w:p w:rsidR="00993919" w:rsidRDefault="00993919" w:rsidP="00993919">
      <w:pPr>
        <w:pStyle w:val="af1"/>
        <w:jc w:val="center"/>
        <w:rPr>
          <w:rFonts w:ascii="Times Ext Roman" w:hAnsi="Times Ext Roman" w:hint="eastAsia"/>
          <w:sz w:val="48"/>
          <w:szCs w:val="48"/>
        </w:rPr>
      </w:pPr>
    </w:p>
    <w:p w:rsidR="00993919" w:rsidRDefault="00993919" w:rsidP="00993919">
      <w:pPr>
        <w:pStyle w:val="af1"/>
        <w:jc w:val="center"/>
        <w:rPr>
          <w:rFonts w:ascii="Times Ext Roman" w:hAnsi="Times Ext Roman" w:hint="eastAsia"/>
          <w:sz w:val="36"/>
          <w:szCs w:val="36"/>
        </w:rPr>
      </w:pPr>
      <w:r>
        <w:rPr>
          <w:rFonts w:ascii="Times Ext Roman" w:hAnsi="Times Ext Roman"/>
          <w:sz w:val="48"/>
          <w:szCs w:val="48"/>
        </w:rPr>
        <w:t>Suttantapi</w:t>
      </w:r>
      <w:r>
        <w:rPr>
          <w:rFonts w:ascii="Tahoma" w:hAnsi="Tahoma" w:cs="Tahoma"/>
          <w:sz w:val="48"/>
          <w:szCs w:val="48"/>
        </w:rPr>
        <w:t>ṭ</w:t>
      </w:r>
      <w:r>
        <w:rPr>
          <w:rFonts w:ascii="Times Ext Roman" w:hAnsi="Times Ext Roman"/>
          <w:sz w:val="48"/>
          <w:szCs w:val="48"/>
        </w:rPr>
        <w:t>ake</w:t>
      </w:r>
      <w:r>
        <w:rPr>
          <w:rFonts w:ascii="Times Ext Roman" w:hAnsi="Times Ext Roman"/>
        </w:rPr>
        <w:t xml:space="preserve"> </w:t>
      </w:r>
      <w:r>
        <w:rPr>
          <w:rFonts w:ascii="Times Ext Roman" w:hAnsi="Times Ext Roman"/>
        </w:rPr>
        <w:br/>
      </w:r>
      <w:r>
        <w:rPr>
          <w:rFonts w:ascii="Times Ext Roman" w:hAnsi="Times Ext Roman"/>
          <w:sz w:val="48"/>
          <w:szCs w:val="48"/>
        </w:rPr>
        <w:t>Majjhimanikāyo</w:t>
      </w:r>
      <w:r>
        <w:rPr>
          <w:rFonts w:ascii="Times Ext Roman" w:hAnsi="Times Ext Roman"/>
        </w:rPr>
        <w:t xml:space="preserve"> </w:t>
      </w:r>
      <w:r>
        <w:rPr>
          <w:rFonts w:ascii="Times Ext Roman" w:hAnsi="Times Ext Roman"/>
        </w:rPr>
        <w:br/>
      </w:r>
      <w:r>
        <w:rPr>
          <w:rFonts w:ascii="Times Ext Roman" w:hAnsi="Times Ext Roman"/>
          <w:sz w:val="36"/>
          <w:szCs w:val="36"/>
        </w:rPr>
        <w:t>Mūlapa</w:t>
      </w:r>
      <w:r>
        <w:rPr>
          <w:rFonts w:ascii="Tahoma" w:hAnsi="Tahoma" w:cs="Tahoma"/>
          <w:sz w:val="36"/>
          <w:szCs w:val="36"/>
        </w:rPr>
        <w:t>ṇṇ</w:t>
      </w:r>
      <w:r>
        <w:rPr>
          <w:rFonts w:ascii="Times Ext Roman" w:hAnsi="Times Ext Roman"/>
          <w:sz w:val="36"/>
          <w:szCs w:val="36"/>
        </w:rPr>
        <w:t>āsako</w:t>
      </w:r>
      <w:r>
        <w:rPr>
          <w:rFonts w:ascii="Times Ext Roman" w:hAnsi="Times Ext Roman"/>
        </w:rPr>
        <w:t xml:space="preserve"> </w:t>
      </w:r>
      <w:r>
        <w:rPr>
          <w:rFonts w:ascii="Times Ext Roman" w:hAnsi="Times Ext Roman"/>
        </w:rPr>
        <w:br/>
      </w:r>
      <w:r>
        <w:rPr>
          <w:rFonts w:ascii="Times Ext Roman" w:hAnsi="Times Ext Roman"/>
          <w:sz w:val="36"/>
          <w:szCs w:val="36"/>
        </w:rPr>
        <w:lastRenderedPageBreak/>
        <w:t>1.Mūlapariyāyavaggo</w:t>
      </w:r>
      <w:r>
        <w:rPr>
          <w:rFonts w:ascii="Times Ext Roman" w:hAnsi="Times Ext Roman"/>
        </w:rPr>
        <w:t xml:space="preserve"> </w:t>
      </w:r>
      <w:r>
        <w:rPr>
          <w:rFonts w:ascii="Times Ext Roman" w:hAnsi="Times Ext Roman"/>
        </w:rPr>
        <w:br/>
        <w:t xml:space="preserve">Namo tassa bhagavato arahato sammāsambuddhassa. </w:t>
      </w:r>
      <w:r>
        <w:rPr>
          <w:rFonts w:ascii="Times Ext Roman" w:hAnsi="Times Ext Roman"/>
        </w:rPr>
        <w:br/>
      </w:r>
      <w:r>
        <w:rPr>
          <w:rFonts w:ascii="Times Ext Roman" w:hAnsi="Times Ext Roman"/>
          <w:sz w:val="36"/>
          <w:szCs w:val="36"/>
        </w:rPr>
        <w:t>1.1.2.</w:t>
      </w:r>
      <w:r>
        <w:rPr>
          <w:rFonts w:ascii="Times Ext Roman" w:hAnsi="Times Ext Roman"/>
        </w:rPr>
        <w:t xml:space="preserve"> </w:t>
      </w:r>
      <w:r>
        <w:rPr>
          <w:rFonts w:ascii="Times Ext Roman" w:hAnsi="Times Ext Roman"/>
        </w:rPr>
        <w:br/>
      </w:r>
      <w:r>
        <w:rPr>
          <w:rFonts w:ascii="Times Ext Roman" w:hAnsi="Times Ext Roman"/>
          <w:sz w:val="36"/>
          <w:szCs w:val="36"/>
        </w:rPr>
        <w:t>2. Sabbāsavasutta</w:t>
      </w:r>
      <w:r>
        <w:rPr>
          <w:rFonts w:ascii="Tahoma" w:hAnsi="Tahoma" w:cs="Tahoma"/>
          <w:sz w:val="36"/>
          <w:szCs w:val="36"/>
        </w:rPr>
        <w:t>ṃ</w:t>
      </w:r>
    </w:p>
    <w:p w:rsidR="00993919" w:rsidRDefault="00993919" w:rsidP="00993919">
      <w:pPr>
        <w:pStyle w:val="af1"/>
        <w:rPr>
          <w:rFonts w:ascii="Times Ext Roman" w:hAnsi="Times Ext Roman" w:hint="eastAsia"/>
        </w:rPr>
      </w:pPr>
      <w:r>
        <w:rPr>
          <w:rFonts w:ascii="Times Ext Roman" w:hAnsi="Times Ext Roman"/>
        </w:rPr>
        <w:t>1. Eva</w:t>
      </w:r>
      <w:r>
        <w:rPr>
          <w:rFonts w:ascii="Tahoma" w:hAnsi="Tahoma" w:cs="Tahoma"/>
        </w:rPr>
        <w:t>ṃ</w:t>
      </w:r>
      <w:r>
        <w:rPr>
          <w:rFonts w:ascii="Times Ext Roman" w:hAnsi="Times Ext Roman"/>
        </w:rPr>
        <w:t xml:space="preserve"> me7suta</w:t>
      </w:r>
      <w:r>
        <w:rPr>
          <w:rFonts w:ascii="Tahoma" w:hAnsi="Tahoma" w:cs="Tahoma"/>
        </w:rPr>
        <w:t>ṃ</w:t>
      </w:r>
      <w:r>
        <w:rPr>
          <w:rFonts w:ascii="Times Ext Roman" w:hAnsi="Times Ext Roman"/>
        </w:rPr>
        <w:t>. Eka</w:t>
      </w:r>
      <w:r>
        <w:rPr>
          <w:rFonts w:ascii="Tahoma" w:hAnsi="Tahoma" w:cs="Tahoma"/>
        </w:rPr>
        <w:t>ṃ</w:t>
      </w:r>
      <w:r>
        <w:rPr>
          <w:rFonts w:ascii="Times Ext Roman" w:hAnsi="Times Ext Roman"/>
        </w:rPr>
        <w:t xml:space="preserve"> samaya</w:t>
      </w:r>
      <w:r>
        <w:rPr>
          <w:rFonts w:ascii="Tahoma" w:hAnsi="Tahoma" w:cs="Tahoma"/>
        </w:rPr>
        <w:t>ṃ</w:t>
      </w:r>
      <w:r>
        <w:rPr>
          <w:rFonts w:ascii="Times Ext Roman" w:hAnsi="Times Ext Roman"/>
        </w:rPr>
        <w:t xml:space="preserve"> bhagavā sāvatthiya</w:t>
      </w:r>
      <w:r>
        <w:rPr>
          <w:rFonts w:ascii="Tahoma" w:hAnsi="Tahoma" w:cs="Tahoma"/>
        </w:rPr>
        <w:t>ṃ</w:t>
      </w:r>
      <w:r>
        <w:rPr>
          <w:rFonts w:ascii="Times Ext Roman" w:hAnsi="Times Ext Roman"/>
        </w:rPr>
        <w:t xml:space="preserve"> viharati jetavane anāthapi</w:t>
      </w:r>
      <w:r>
        <w:rPr>
          <w:rFonts w:ascii="Tahoma" w:hAnsi="Tahoma" w:cs="Tahoma"/>
        </w:rPr>
        <w:t>ṇḍ</w:t>
      </w:r>
      <w:r>
        <w:rPr>
          <w:rFonts w:ascii="Times Ext Roman" w:hAnsi="Times Ext Roman"/>
        </w:rPr>
        <w:t>ikassa ārāme. Tatra kho bhagavā bhikkhū āmantesi bhikkhavo'ti. Bhadante'ti te bhikkhū bhagavato paccassosu</w:t>
      </w:r>
      <w:r>
        <w:rPr>
          <w:rFonts w:ascii="Tahoma" w:hAnsi="Tahoma" w:cs="Tahoma"/>
        </w:rPr>
        <w:t>ṃ</w:t>
      </w:r>
      <w:r>
        <w:rPr>
          <w:rFonts w:ascii="Times Ext Roman" w:hAnsi="Times Ext Roman"/>
        </w:rPr>
        <w:t xml:space="preserve">. Bhagavā etadavoca. </w:t>
      </w:r>
    </w:p>
    <w:p w:rsidR="00993919" w:rsidRDefault="00993919" w:rsidP="00993919">
      <w:pPr>
        <w:pStyle w:val="af1"/>
        <w:rPr>
          <w:rFonts w:ascii="Times Ext Roman" w:hAnsi="Times Ext Roman" w:hint="eastAsia"/>
        </w:rPr>
      </w:pPr>
      <w:r>
        <w:rPr>
          <w:rFonts w:ascii="Times Ext Roman" w:hAnsi="Times Ext Roman"/>
        </w:rPr>
        <w:t>2. Sabbāsavasa</w:t>
      </w:r>
      <w:r>
        <w:rPr>
          <w:rFonts w:ascii="Tahoma" w:hAnsi="Tahoma" w:cs="Tahoma"/>
        </w:rPr>
        <w:t>ṃ</w:t>
      </w:r>
      <w:r>
        <w:rPr>
          <w:rFonts w:ascii="Times Ext Roman" w:hAnsi="Times Ext Roman"/>
        </w:rPr>
        <w:t>varapariyāya</w:t>
      </w:r>
      <w:r>
        <w:rPr>
          <w:rFonts w:ascii="Tahoma" w:hAnsi="Tahoma" w:cs="Tahoma"/>
        </w:rPr>
        <w:t>ṃ</w:t>
      </w:r>
      <w:r>
        <w:rPr>
          <w:rFonts w:ascii="Times Ext Roman" w:hAnsi="Times Ext Roman"/>
        </w:rPr>
        <w:t xml:space="preserve"> vo bhikkhave desissāmi.8 Ta</w:t>
      </w:r>
      <w:r>
        <w:rPr>
          <w:rFonts w:ascii="Tahoma" w:hAnsi="Tahoma" w:cs="Tahoma"/>
        </w:rPr>
        <w:t>ṃ</w:t>
      </w:r>
      <w:r>
        <w:rPr>
          <w:rFonts w:ascii="Times Ext Roman" w:hAnsi="Times Ext Roman"/>
        </w:rPr>
        <w:t xml:space="preserve"> [PTS Page 007] [\q 7/] su</w:t>
      </w:r>
      <w:r>
        <w:rPr>
          <w:rFonts w:ascii="Tahoma" w:hAnsi="Tahoma" w:cs="Tahoma"/>
        </w:rPr>
        <w:t>ṇ</w:t>
      </w:r>
      <w:r>
        <w:rPr>
          <w:rFonts w:ascii="Times Ext Roman" w:hAnsi="Times Ext Roman"/>
        </w:rPr>
        <w:t>ātha sādhuka</w:t>
      </w:r>
      <w:r>
        <w:rPr>
          <w:rFonts w:ascii="Tahoma" w:hAnsi="Tahoma" w:cs="Tahoma"/>
        </w:rPr>
        <w:t>ṃ</w:t>
      </w:r>
      <w:r>
        <w:rPr>
          <w:rFonts w:ascii="Times Ext Roman" w:hAnsi="Times Ext Roman"/>
        </w:rPr>
        <w:t xml:space="preserve"> manasikarotha bhāsissāmī'ti. Eva</w:t>
      </w:r>
      <w:r>
        <w:rPr>
          <w:rFonts w:ascii="Tahoma" w:hAnsi="Tahoma" w:cs="Tahoma"/>
        </w:rPr>
        <w:t>ṃ</w:t>
      </w:r>
      <w:r>
        <w:rPr>
          <w:rFonts w:ascii="Times Ext Roman" w:hAnsi="Times Ext Roman"/>
        </w:rPr>
        <w:t xml:space="preserve"> bhante'ti kho te bhikkhū bhagavato paccassosu</w:t>
      </w:r>
      <w:r>
        <w:rPr>
          <w:rFonts w:ascii="Tahoma" w:hAnsi="Tahoma" w:cs="Tahoma"/>
        </w:rPr>
        <w:t>ṃ</w:t>
      </w:r>
      <w:r>
        <w:rPr>
          <w:rFonts w:ascii="Times Ext Roman" w:hAnsi="Times Ext Roman"/>
        </w:rPr>
        <w:t xml:space="preserve">. Bhagavā etadavoca. </w:t>
      </w:r>
    </w:p>
    <w:p w:rsidR="00993919" w:rsidRDefault="00993919" w:rsidP="00993919">
      <w:pPr>
        <w:pStyle w:val="af1"/>
        <w:rPr>
          <w:rFonts w:ascii="Times Ext Roman" w:hAnsi="Times Ext Roman" w:hint="eastAsia"/>
        </w:rPr>
      </w:pPr>
      <w:r>
        <w:rPr>
          <w:rFonts w:ascii="Times Ext Roman" w:hAnsi="Times Ext Roman"/>
        </w:rPr>
        <w:t>3. Jānato aha</w:t>
      </w:r>
      <w:r>
        <w:rPr>
          <w:rFonts w:ascii="Tahoma" w:hAnsi="Tahoma" w:cs="Tahoma"/>
        </w:rPr>
        <w:t>ṃ</w:t>
      </w:r>
      <w:r>
        <w:rPr>
          <w:rFonts w:ascii="Times Ext Roman" w:hAnsi="Times Ext Roman"/>
        </w:rPr>
        <w:t xml:space="preserve"> bhikkhave passato āsavāna</w:t>
      </w:r>
      <w:r>
        <w:rPr>
          <w:rFonts w:ascii="Tahoma" w:hAnsi="Tahoma" w:cs="Tahoma"/>
        </w:rPr>
        <w:t>ṃ</w:t>
      </w:r>
      <w:r>
        <w:rPr>
          <w:rFonts w:ascii="Times Ext Roman" w:hAnsi="Times Ext Roman"/>
        </w:rPr>
        <w:t xml:space="preserve"> khaya</w:t>
      </w:r>
      <w:r>
        <w:rPr>
          <w:rFonts w:ascii="Tahoma" w:hAnsi="Tahoma" w:cs="Tahoma"/>
        </w:rPr>
        <w:t>ṃ</w:t>
      </w:r>
      <w:r>
        <w:rPr>
          <w:rFonts w:ascii="Times Ext Roman" w:hAnsi="Times Ext Roman"/>
        </w:rPr>
        <w:t xml:space="preserve"> vadāmi no ajānato no apassato. Kiñca bhikkhave jānato ki</w:t>
      </w:r>
      <w:r>
        <w:rPr>
          <w:rFonts w:ascii="Tahoma" w:hAnsi="Tahoma" w:cs="Tahoma"/>
        </w:rPr>
        <w:t>ṃ</w:t>
      </w:r>
      <w:r>
        <w:rPr>
          <w:rFonts w:ascii="Times Ext Roman" w:hAnsi="Times Ext Roman"/>
        </w:rPr>
        <w:t>9 passato āsavāna</w:t>
      </w:r>
      <w:r>
        <w:rPr>
          <w:rFonts w:ascii="Tahoma" w:hAnsi="Tahoma" w:cs="Tahoma"/>
        </w:rPr>
        <w:t>ṃ</w:t>
      </w:r>
      <w:r>
        <w:rPr>
          <w:rFonts w:ascii="Times Ext Roman" w:hAnsi="Times Ext Roman"/>
        </w:rPr>
        <w:t xml:space="preserve"> khayo hoti?10 Yoniso ca manasikāra</w:t>
      </w:r>
      <w:r>
        <w:rPr>
          <w:rFonts w:ascii="Tahoma" w:hAnsi="Tahoma" w:cs="Tahoma"/>
        </w:rPr>
        <w:t>ṃ</w:t>
      </w:r>
      <w:r>
        <w:rPr>
          <w:rFonts w:ascii="Times Ext Roman" w:hAnsi="Times Ext Roman"/>
        </w:rPr>
        <w:t>11 ayoniso ca manasikāra</w:t>
      </w:r>
      <w:r>
        <w:rPr>
          <w:rFonts w:ascii="Tahoma" w:hAnsi="Tahoma" w:cs="Tahoma"/>
        </w:rPr>
        <w:t>ṃ</w:t>
      </w:r>
      <w:r>
        <w:rPr>
          <w:rFonts w:ascii="Times Ext Roman" w:hAnsi="Times Ext Roman"/>
        </w:rPr>
        <w:t>. Ayoniso bhikkhave manasikaroto anuppannā ceva āsavā uppajjanti uppannā ca āsavā pava</w:t>
      </w:r>
      <w:r>
        <w:rPr>
          <w:rFonts w:ascii="Tahoma" w:hAnsi="Tahoma" w:cs="Tahoma"/>
        </w:rPr>
        <w:t>ḍḍ</w:t>
      </w:r>
      <w:r>
        <w:rPr>
          <w:rFonts w:ascii="Times Ext Roman" w:hAnsi="Times Ext Roman"/>
        </w:rPr>
        <w:t xml:space="preserve">hanti. Yoniso12 ca kho bhikkhave manasikaroto anuppannā ceva āsavā na uppajjanti, uppannā ca āsavā pahīyanti.13. </w:t>
      </w:r>
    </w:p>
    <w:p w:rsidR="00993919" w:rsidRDefault="00993919" w:rsidP="00993919">
      <w:pPr>
        <w:pStyle w:val="af1"/>
        <w:rPr>
          <w:rFonts w:ascii="Times Ext Roman" w:hAnsi="Times Ext Roman" w:hint="eastAsia"/>
        </w:rPr>
      </w:pPr>
      <w:r>
        <w:rPr>
          <w:rFonts w:ascii="Times Ext Roman" w:hAnsi="Times Ext Roman"/>
        </w:rPr>
        <w:t>----------------</w:t>
      </w:r>
    </w:p>
    <w:p w:rsidR="00993919" w:rsidRDefault="00993919" w:rsidP="00993919">
      <w:pPr>
        <w:pStyle w:val="af1"/>
        <w:rPr>
          <w:rFonts w:ascii="Times Ext Roman" w:hAnsi="Times Ext Roman" w:hint="eastAsia"/>
        </w:rPr>
      </w:pPr>
      <w:r>
        <w:rPr>
          <w:rFonts w:ascii="Times Ext Roman" w:hAnsi="Times Ext Roman"/>
        </w:rPr>
        <w:t>7. Evamme syā, [PTS] 8. Desessā, sīmu.   9. Kiñca, machasa</w:t>
      </w:r>
      <w:r>
        <w:rPr>
          <w:rFonts w:ascii="Tahoma" w:hAnsi="Tahoma" w:cs="Tahoma"/>
        </w:rPr>
        <w:t>ṃ</w:t>
      </w:r>
      <w:r>
        <w:rPr>
          <w:rFonts w:ascii="Times Ext Roman" w:hAnsi="Times Ext Roman"/>
        </w:rPr>
        <w:t>.   10. Khaya</w:t>
      </w:r>
      <w:r>
        <w:rPr>
          <w:rFonts w:ascii="Tahoma" w:hAnsi="Tahoma" w:cs="Tahoma"/>
        </w:rPr>
        <w:t>ṃ</w:t>
      </w:r>
      <w:r>
        <w:rPr>
          <w:rFonts w:ascii="Times Ext Roman" w:hAnsi="Times Ext Roman"/>
        </w:rPr>
        <w:t xml:space="preserve"> vadāmi, machasa</w:t>
      </w:r>
      <w:r>
        <w:rPr>
          <w:rFonts w:ascii="Tahoma" w:hAnsi="Tahoma" w:cs="Tahoma"/>
        </w:rPr>
        <w:t>ṃ</w:t>
      </w:r>
      <w:r>
        <w:rPr>
          <w:rFonts w:ascii="Times Ext Roman" w:hAnsi="Times Ext Roman"/>
        </w:rPr>
        <w:t xml:space="preserve">.   11. Manasikāro, katthaci.   12. Yoniso ca bhikkhave, syā.   13. Pahiyyanti, syā.   14. [Ed.] Abhibhūto [PTS]. [Nld also reads ] abhibhūto [but records as var.Lect.] Abhibhuto [from] ma [and] sī </w:t>
      </w:r>
    </w:p>
    <w:p w:rsidR="00993919" w:rsidRDefault="00993919" w:rsidP="00993919">
      <w:pPr>
        <w:pStyle w:val="af1"/>
        <w:rPr>
          <w:rFonts w:ascii="Times Ext Roman" w:hAnsi="Times Ext Roman" w:hint="eastAsia"/>
        </w:rPr>
      </w:pPr>
      <w:r>
        <w:rPr>
          <w:rFonts w:ascii="Times Ext Roman" w:hAnsi="Times Ext Roman"/>
        </w:rPr>
        <w:t xml:space="preserve">[BJT Page 020] [\x 20/] </w:t>
      </w:r>
    </w:p>
    <w:p w:rsidR="00993919" w:rsidRDefault="00993919" w:rsidP="00993919">
      <w:pPr>
        <w:pStyle w:val="af1"/>
        <w:rPr>
          <w:rFonts w:ascii="Times Ext Roman" w:hAnsi="Times Ext Roman" w:hint="eastAsia"/>
        </w:rPr>
      </w:pPr>
      <w:r>
        <w:rPr>
          <w:rFonts w:ascii="Times Ext Roman" w:hAnsi="Times Ext Roman"/>
        </w:rPr>
        <w:t>4. Atthi bhikkhave āsavā dassanā pahātabbā atthi āsavā sa</w:t>
      </w:r>
      <w:r>
        <w:rPr>
          <w:rFonts w:ascii="Tahoma" w:hAnsi="Tahoma" w:cs="Tahoma"/>
        </w:rPr>
        <w:t>ṃ</w:t>
      </w:r>
      <w:r>
        <w:rPr>
          <w:rFonts w:ascii="Times Ext Roman" w:hAnsi="Times Ext Roman"/>
        </w:rPr>
        <w:t>varā pahātabbā atthi āsavā pa</w:t>
      </w:r>
      <w:r>
        <w:rPr>
          <w:rFonts w:ascii="Tahoma" w:hAnsi="Tahoma" w:cs="Tahoma"/>
        </w:rPr>
        <w:t>ṭ</w:t>
      </w:r>
      <w:r>
        <w:rPr>
          <w:rFonts w:ascii="Times Ext Roman" w:hAnsi="Times Ext Roman"/>
        </w:rPr>
        <w:t xml:space="preserve">isevanā pahātabbā atthi āsavā adhivāsanā pahātabbā atthi āsavā parivajjanā pahātabbā atthi āsavā vinodanā pahātabbā atthi āsavā bhāvanā pahātabbā. </w:t>
      </w:r>
    </w:p>
    <w:p w:rsidR="00993919" w:rsidRDefault="00993919" w:rsidP="00993919">
      <w:pPr>
        <w:pStyle w:val="af1"/>
        <w:rPr>
          <w:rFonts w:ascii="Times Ext Roman" w:hAnsi="Times Ext Roman" w:hint="eastAsia"/>
        </w:rPr>
      </w:pPr>
      <w:r>
        <w:rPr>
          <w:rFonts w:ascii="Times Ext Roman" w:hAnsi="Times Ext Roman"/>
        </w:rPr>
        <w:t>5. Katame ca bhikkhave āsavā dassanā pahātabbā? Idha bhikkhave assutavā puthujjano ariyāna</w:t>
      </w:r>
      <w:r>
        <w:rPr>
          <w:rFonts w:ascii="Tahoma" w:hAnsi="Tahoma" w:cs="Tahoma"/>
        </w:rPr>
        <w:t>ṃ</w:t>
      </w:r>
      <w:r>
        <w:rPr>
          <w:rFonts w:ascii="Times Ext Roman" w:hAnsi="Times Ext Roman"/>
        </w:rPr>
        <w:t xml:space="preserve"> adassāvī ariyadhammassa akovido ariyadhamme avinīto sappurisāna</w:t>
      </w:r>
      <w:r>
        <w:rPr>
          <w:rFonts w:ascii="Tahoma" w:hAnsi="Tahoma" w:cs="Tahoma"/>
        </w:rPr>
        <w:t>ṃ</w:t>
      </w:r>
      <w:r>
        <w:rPr>
          <w:rFonts w:ascii="Times Ext Roman" w:hAnsi="Times Ext Roman"/>
        </w:rPr>
        <w:t xml:space="preserve"> adassāvī sappurisadhammassa akovido sappurisadhamme avinīto manasikara</w:t>
      </w:r>
      <w:r>
        <w:rPr>
          <w:rFonts w:ascii="Tahoma" w:hAnsi="Tahoma" w:cs="Tahoma"/>
        </w:rPr>
        <w:t>ṇ</w:t>
      </w:r>
      <w:r>
        <w:rPr>
          <w:rFonts w:ascii="Times Ext Roman" w:hAnsi="Times Ext Roman"/>
        </w:rPr>
        <w:t>īye dhamme nappajānāti amanasikara</w:t>
      </w:r>
      <w:r>
        <w:rPr>
          <w:rFonts w:ascii="Tahoma" w:hAnsi="Tahoma" w:cs="Tahoma"/>
        </w:rPr>
        <w:t>ṇ</w:t>
      </w:r>
      <w:r>
        <w:rPr>
          <w:rFonts w:ascii="Times Ext Roman" w:hAnsi="Times Ext Roman"/>
        </w:rPr>
        <w:t>īye dhamme nappajānāti. So manasikara</w:t>
      </w:r>
      <w:r>
        <w:rPr>
          <w:rFonts w:ascii="Tahoma" w:hAnsi="Tahoma" w:cs="Tahoma"/>
        </w:rPr>
        <w:t>ṇ</w:t>
      </w:r>
      <w:r>
        <w:rPr>
          <w:rFonts w:ascii="Times Ext Roman" w:hAnsi="Times Ext Roman"/>
        </w:rPr>
        <w:t>īye dhamme appajānanto amanasikara</w:t>
      </w:r>
      <w:r>
        <w:rPr>
          <w:rFonts w:ascii="Tahoma" w:hAnsi="Tahoma" w:cs="Tahoma"/>
        </w:rPr>
        <w:t>ṇ</w:t>
      </w:r>
      <w:r>
        <w:rPr>
          <w:rFonts w:ascii="Times Ext Roman" w:hAnsi="Times Ext Roman"/>
        </w:rPr>
        <w:t>īye dhamme appajānanto ye dhammā na manasikara</w:t>
      </w:r>
      <w:r>
        <w:rPr>
          <w:rFonts w:ascii="Tahoma" w:hAnsi="Tahoma" w:cs="Tahoma"/>
        </w:rPr>
        <w:t>ṇ</w:t>
      </w:r>
      <w:r>
        <w:rPr>
          <w:rFonts w:ascii="Times Ext Roman" w:hAnsi="Times Ext Roman"/>
        </w:rPr>
        <w:t>īyā te dhamme manasi karoti, ye dhammā manasikara</w:t>
      </w:r>
      <w:r>
        <w:rPr>
          <w:rFonts w:ascii="Tahoma" w:hAnsi="Tahoma" w:cs="Tahoma"/>
        </w:rPr>
        <w:t>ṇ</w:t>
      </w:r>
      <w:r>
        <w:rPr>
          <w:rFonts w:ascii="Times Ext Roman" w:hAnsi="Times Ext Roman"/>
        </w:rPr>
        <w:t xml:space="preserve">īyā te dhamme na manasi karoti. </w:t>
      </w:r>
    </w:p>
    <w:p w:rsidR="00993919" w:rsidRDefault="00993919" w:rsidP="00993919">
      <w:pPr>
        <w:pStyle w:val="af1"/>
        <w:rPr>
          <w:rFonts w:ascii="Times Ext Roman" w:hAnsi="Times Ext Roman" w:hint="eastAsia"/>
        </w:rPr>
      </w:pPr>
      <w:r>
        <w:rPr>
          <w:rFonts w:ascii="Times Ext Roman" w:hAnsi="Times Ext Roman"/>
        </w:rPr>
        <w:t>6. Katame ca bhikkhave dhammā na manasikara</w:t>
      </w:r>
      <w:r>
        <w:rPr>
          <w:rFonts w:ascii="Tahoma" w:hAnsi="Tahoma" w:cs="Tahoma"/>
        </w:rPr>
        <w:t>ṇ</w:t>
      </w:r>
      <w:r>
        <w:rPr>
          <w:rFonts w:ascii="Times Ext Roman" w:hAnsi="Times Ext Roman"/>
        </w:rPr>
        <w:t>īyā ye dhamme manasi karoti? Yassa bhikkhave dhamme manasi karoto anuppanno vā kāmāsavo uppajjati, uppanno vā kāmāsavo pava</w:t>
      </w:r>
      <w:r>
        <w:rPr>
          <w:rFonts w:ascii="Tahoma" w:hAnsi="Tahoma" w:cs="Tahoma"/>
        </w:rPr>
        <w:t>ḍḍ</w:t>
      </w:r>
      <w:r>
        <w:rPr>
          <w:rFonts w:ascii="Times Ext Roman" w:hAnsi="Times Ext Roman"/>
        </w:rPr>
        <w:t>hati, anuppanno vā bhavāsavo uppajjati, uppanno vā bhavāsavo pava</w:t>
      </w:r>
      <w:r>
        <w:rPr>
          <w:rFonts w:ascii="Tahoma" w:hAnsi="Tahoma" w:cs="Tahoma"/>
        </w:rPr>
        <w:t>ḍḍ</w:t>
      </w:r>
      <w:r>
        <w:rPr>
          <w:rFonts w:ascii="Times Ext Roman" w:hAnsi="Times Ext Roman"/>
        </w:rPr>
        <w:t>hati, anuppanno vā avijjāsavo uppajjati, uppanno vā avijjāsavo pava</w:t>
      </w:r>
      <w:r>
        <w:rPr>
          <w:rFonts w:ascii="Tahoma" w:hAnsi="Tahoma" w:cs="Tahoma"/>
        </w:rPr>
        <w:t>ḍḍ</w:t>
      </w:r>
      <w:r>
        <w:rPr>
          <w:rFonts w:ascii="Times Ext Roman" w:hAnsi="Times Ext Roman"/>
        </w:rPr>
        <w:t>hati. Ime dhammā na manasikara</w:t>
      </w:r>
      <w:r>
        <w:rPr>
          <w:rFonts w:ascii="Tahoma" w:hAnsi="Tahoma" w:cs="Tahoma"/>
        </w:rPr>
        <w:t>ṇ</w:t>
      </w:r>
      <w:r>
        <w:rPr>
          <w:rFonts w:ascii="Times Ext Roman" w:hAnsi="Times Ext Roman"/>
        </w:rPr>
        <w:t xml:space="preserve">īyā ye dhamme manasi karoti. </w:t>
      </w:r>
    </w:p>
    <w:p w:rsidR="00993919" w:rsidRDefault="00993919" w:rsidP="00993919">
      <w:pPr>
        <w:pStyle w:val="af1"/>
        <w:rPr>
          <w:rFonts w:ascii="Times Ext Roman" w:hAnsi="Times Ext Roman" w:hint="eastAsia"/>
        </w:rPr>
      </w:pPr>
      <w:r>
        <w:rPr>
          <w:rFonts w:ascii="Times Ext Roman" w:hAnsi="Times Ext Roman"/>
        </w:rPr>
        <w:lastRenderedPageBreak/>
        <w:t>7. Katame ca bhikkhave dhammā na manasikara</w:t>
      </w:r>
      <w:r>
        <w:rPr>
          <w:rFonts w:ascii="Tahoma" w:hAnsi="Tahoma" w:cs="Tahoma"/>
        </w:rPr>
        <w:t>ṇ</w:t>
      </w:r>
      <w:r>
        <w:rPr>
          <w:rFonts w:ascii="Times Ext Roman" w:hAnsi="Times Ext Roman"/>
        </w:rPr>
        <w:t>īyā ye dhamme na manasi karoti? Yassa bhikkhave dhamme manasi karoto anuppanno vā kāmāsavo na uppajjati, uppanno kāmāsavo pahīyati1, anuppanno vā bhavāsavo na uppajjati, uppanno vā bhavāsavo pahīyati, anuppanno vā avijjāsavo na uppajjati, uppanno vā avijjāsavo pahīyati. Ime dhammā manasikara</w:t>
      </w:r>
      <w:r>
        <w:rPr>
          <w:rFonts w:ascii="Tahoma" w:hAnsi="Tahoma" w:cs="Tahoma"/>
        </w:rPr>
        <w:t>ṇ</w:t>
      </w:r>
      <w:r>
        <w:rPr>
          <w:rFonts w:ascii="Times Ext Roman" w:hAnsi="Times Ext Roman"/>
        </w:rPr>
        <w:t xml:space="preserve">īyā ye dhamme na manasi karoti. </w:t>
      </w:r>
    </w:p>
    <w:p w:rsidR="00993919" w:rsidRDefault="00993919" w:rsidP="00993919">
      <w:pPr>
        <w:pStyle w:val="af1"/>
        <w:rPr>
          <w:rFonts w:ascii="Times Ext Roman" w:hAnsi="Times Ext Roman" w:hint="eastAsia"/>
        </w:rPr>
      </w:pPr>
      <w:r>
        <w:rPr>
          <w:rFonts w:ascii="Times Ext Roman" w:hAnsi="Times Ext Roman"/>
        </w:rPr>
        <w:t>8. Tassa [PTS Page 008] [\q 8/] amanasikara</w:t>
      </w:r>
      <w:r>
        <w:rPr>
          <w:rFonts w:ascii="Tahoma" w:hAnsi="Tahoma" w:cs="Tahoma"/>
        </w:rPr>
        <w:t>ṇ</w:t>
      </w:r>
      <w:r>
        <w:rPr>
          <w:rFonts w:ascii="Times Ext Roman" w:hAnsi="Times Ext Roman"/>
        </w:rPr>
        <w:t>īyāna</w:t>
      </w:r>
      <w:r>
        <w:rPr>
          <w:rFonts w:ascii="Tahoma" w:hAnsi="Tahoma" w:cs="Tahoma"/>
        </w:rPr>
        <w:t>ṃ</w:t>
      </w:r>
      <w:r>
        <w:rPr>
          <w:rFonts w:ascii="Times Ext Roman" w:hAnsi="Times Ext Roman"/>
        </w:rPr>
        <w:t xml:space="preserve"> dhammāna</w:t>
      </w:r>
      <w:r>
        <w:rPr>
          <w:rFonts w:ascii="Tahoma" w:hAnsi="Tahoma" w:cs="Tahoma"/>
        </w:rPr>
        <w:t>ṃ</w:t>
      </w:r>
      <w:r>
        <w:rPr>
          <w:rFonts w:ascii="Times Ext Roman" w:hAnsi="Times Ext Roman"/>
        </w:rPr>
        <w:t xml:space="preserve"> manasikārā manasikara</w:t>
      </w:r>
      <w:r>
        <w:rPr>
          <w:rFonts w:ascii="Tahoma" w:hAnsi="Tahoma" w:cs="Tahoma"/>
        </w:rPr>
        <w:t>ṇ</w:t>
      </w:r>
      <w:r>
        <w:rPr>
          <w:rFonts w:ascii="Times Ext Roman" w:hAnsi="Times Ext Roman"/>
        </w:rPr>
        <w:t>īyāna</w:t>
      </w:r>
      <w:r>
        <w:rPr>
          <w:rFonts w:ascii="Tahoma" w:hAnsi="Tahoma" w:cs="Tahoma"/>
        </w:rPr>
        <w:t>ṃ</w:t>
      </w:r>
      <w:r>
        <w:rPr>
          <w:rFonts w:ascii="Times Ext Roman" w:hAnsi="Times Ext Roman"/>
        </w:rPr>
        <w:t xml:space="preserve"> dhammāna</w:t>
      </w:r>
      <w:r>
        <w:rPr>
          <w:rFonts w:ascii="Tahoma" w:hAnsi="Tahoma" w:cs="Tahoma"/>
        </w:rPr>
        <w:t>ṃ</w:t>
      </w:r>
      <w:r>
        <w:rPr>
          <w:rFonts w:ascii="Times Ext Roman" w:hAnsi="Times Ext Roman"/>
        </w:rPr>
        <w:t xml:space="preserve"> amanasikārā anuppannā ceva āsavā uppajjanti, uppannā ca āsavā pava</w:t>
      </w:r>
      <w:r>
        <w:rPr>
          <w:rFonts w:ascii="Tahoma" w:hAnsi="Tahoma" w:cs="Tahoma"/>
        </w:rPr>
        <w:t>ḍḍ</w:t>
      </w:r>
      <w:r>
        <w:rPr>
          <w:rFonts w:ascii="Times Ext Roman" w:hAnsi="Times Ext Roman"/>
        </w:rPr>
        <w:t xml:space="preserve">hanti. </w:t>
      </w:r>
    </w:p>
    <w:p w:rsidR="00993919" w:rsidRDefault="00993919" w:rsidP="00993919">
      <w:pPr>
        <w:pStyle w:val="af1"/>
        <w:rPr>
          <w:rFonts w:ascii="Times Ext Roman" w:hAnsi="Times Ext Roman" w:hint="eastAsia"/>
        </w:rPr>
      </w:pPr>
      <w:r>
        <w:rPr>
          <w:rFonts w:ascii="Times Ext Roman" w:hAnsi="Times Ext Roman"/>
        </w:rPr>
        <w:t xml:space="preserve">--------------- </w:t>
      </w:r>
    </w:p>
    <w:p w:rsidR="00993919" w:rsidRDefault="00993919" w:rsidP="00993919">
      <w:pPr>
        <w:pStyle w:val="af1"/>
        <w:rPr>
          <w:rFonts w:ascii="Times Ext Roman" w:hAnsi="Times Ext Roman" w:hint="eastAsia"/>
        </w:rPr>
      </w:pPr>
      <w:r>
        <w:rPr>
          <w:rFonts w:ascii="Times Ext Roman" w:hAnsi="Times Ext Roman"/>
        </w:rPr>
        <w:t xml:space="preserve">1. Pahiyyati syā. </w:t>
      </w:r>
    </w:p>
    <w:p w:rsidR="00993919" w:rsidRDefault="00993919" w:rsidP="00993919">
      <w:pPr>
        <w:pStyle w:val="af1"/>
        <w:rPr>
          <w:rFonts w:ascii="Times Ext Roman" w:hAnsi="Times Ext Roman" w:hint="eastAsia"/>
        </w:rPr>
      </w:pPr>
      <w:r>
        <w:rPr>
          <w:rFonts w:ascii="Times Ext Roman" w:hAnsi="Times Ext Roman"/>
        </w:rPr>
        <w:t xml:space="preserve">[BJT Page 022] [\x 22/] </w:t>
      </w:r>
    </w:p>
    <w:p w:rsidR="00993919" w:rsidRDefault="00993919" w:rsidP="00993919">
      <w:pPr>
        <w:pStyle w:val="af1"/>
        <w:rPr>
          <w:rFonts w:ascii="Times Ext Roman" w:hAnsi="Times Ext Roman" w:hint="eastAsia"/>
        </w:rPr>
      </w:pPr>
      <w:r>
        <w:rPr>
          <w:rFonts w:ascii="Times Ext Roman" w:hAnsi="Times Ext Roman"/>
        </w:rPr>
        <w:t>9. So eva</w:t>
      </w:r>
      <w:r>
        <w:rPr>
          <w:rFonts w:ascii="Tahoma" w:hAnsi="Tahoma" w:cs="Tahoma"/>
        </w:rPr>
        <w:t>ṃ</w:t>
      </w:r>
      <w:r>
        <w:rPr>
          <w:rFonts w:ascii="Times Ext Roman" w:hAnsi="Times Ext Roman"/>
        </w:rPr>
        <w:t xml:space="preserve"> ayoniso manasi karoti: ahosi</w:t>
      </w:r>
      <w:r>
        <w:rPr>
          <w:rFonts w:ascii="Tahoma" w:hAnsi="Tahoma" w:cs="Tahoma"/>
        </w:rPr>
        <w:t>ṃ</w:t>
      </w:r>
      <w:r>
        <w:rPr>
          <w:rFonts w:ascii="Times Ext Roman" w:hAnsi="Times Ext Roman"/>
        </w:rPr>
        <w:t xml:space="preserve"> nu kho aha</w:t>
      </w:r>
      <w:r>
        <w:rPr>
          <w:rFonts w:ascii="Tahoma" w:hAnsi="Tahoma" w:cs="Tahoma"/>
        </w:rPr>
        <w:t>ṃ</w:t>
      </w:r>
      <w:r>
        <w:rPr>
          <w:rFonts w:ascii="Times Ext Roman" w:hAnsi="Times Ext Roman"/>
        </w:rPr>
        <w:t xml:space="preserve"> atītamaddhāna</w:t>
      </w:r>
      <w:r>
        <w:rPr>
          <w:rFonts w:ascii="Tahoma" w:hAnsi="Tahoma" w:cs="Tahoma"/>
        </w:rPr>
        <w:t>ṃ</w:t>
      </w:r>
      <w:r>
        <w:rPr>
          <w:rFonts w:ascii="Times Ext Roman" w:hAnsi="Times Ext Roman"/>
        </w:rPr>
        <w:t>. Na nu kho ahosi</w:t>
      </w:r>
      <w:r>
        <w:rPr>
          <w:rFonts w:ascii="Tahoma" w:hAnsi="Tahoma" w:cs="Tahoma"/>
        </w:rPr>
        <w:t>ṃ</w:t>
      </w:r>
      <w:r>
        <w:rPr>
          <w:rFonts w:ascii="Times Ext Roman" w:hAnsi="Times Ext Roman"/>
        </w:rPr>
        <w:t xml:space="preserve"> atītamaddhāna</w:t>
      </w:r>
      <w:r>
        <w:rPr>
          <w:rFonts w:ascii="Tahoma" w:hAnsi="Tahoma" w:cs="Tahoma"/>
        </w:rPr>
        <w:t>ṃ</w:t>
      </w:r>
      <w:r>
        <w:rPr>
          <w:rFonts w:ascii="Times Ext Roman" w:hAnsi="Times Ext Roman"/>
        </w:rPr>
        <w:t>. Kinnu kho ahosi</w:t>
      </w:r>
      <w:r>
        <w:rPr>
          <w:rFonts w:ascii="Tahoma" w:hAnsi="Tahoma" w:cs="Tahoma"/>
        </w:rPr>
        <w:t>ṃ</w:t>
      </w:r>
      <w:r>
        <w:rPr>
          <w:rFonts w:ascii="Times Ext Roman" w:hAnsi="Times Ext Roman"/>
        </w:rPr>
        <w:t xml:space="preserve"> atītamaddhāna</w:t>
      </w:r>
      <w:r>
        <w:rPr>
          <w:rFonts w:ascii="Tahoma" w:hAnsi="Tahoma" w:cs="Tahoma"/>
        </w:rPr>
        <w:t>ṃ</w:t>
      </w:r>
      <w:r>
        <w:rPr>
          <w:rFonts w:ascii="Times Ext Roman" w:hAnsi="Times Ext Roman"/>
        </w:rPr>
        <w:t>. Kathannu kho ahosi</w:t>
      </w:r>
      <w:r>
        <w:rPr>
          <w:rFonts w:ascii="Tahoma" w:hAnsi="Tahoma" w:cs="Tahoma"/>
        </w:rPr>
        <w:t>ṃ</w:t>
      </w:r>
      <w:r>
        <w:rPr>
          <w:rFonts w:ascii="Times Ext Roman" w:hAnsi="Times Ext Roman"/>
        </w:rPr>
        <w:t xml:space="preserve"> atītamaddhāna</w:t>
      </w:r>
      <w:r>
        <w:rPr>
          <w:rFonts w:ascii="Tahoma" w:hAnsi="Tahoma" w:cs="Tahoma"/>
        </w:rPr>
        <w:t>ṃ</w:t>
      </w:r>
      <w:r>
        <w:rPr>
          <w:rFonts w:ascii="Times Ext Roman" w:hAnsi="Times Ext Roman"/>
        </w:rPr>
        <w:t>. Ki</w:t>
      </w:r>
      <w:r>
        <w:rPr>
          <w:rFonts w:ascii="Tahoma" w:hAnsi="Tahoma" w:cs="Tahoma"/>
        </w:rPr>
        <w:t>ṃ</w:t>
      </w:r>
      <w:r>
        <w:rPr>
          <w:rFonts w:ascii="Times Ext Roman" w:hAnsi="Times Ext Roman"/>
        </w:rPr>
        <w:t xml:space="preserve"> hutvā ki</w:t>
      </w:r>
      <w:r>
        <w:rPr>
          <w:rFonts w:ascii="Tahoma" w:hAnsi="Tahoma" w:cs="Tahoma"/>
        </w:rPr>
        <w:t>ṃ</w:t>
      </w:r>
      <w:r>
        <w:rPr>
          <w:rFonts w:ascii="Times Ext Roman" w:hAnsi="Times Ext Roman"/>
        </w:rPr>
        <w:t xml:space="preserve"> ahosi</w:t>
      </w:r>
      <w:r>
        <w:rPr>
          <w:rFonts w:ascii="Tahoma" w:hAnsi="Tahoma" w:cs="Tahoma"/>
        </w:rPr>
        <w:t>ṃ</w:t>
      </w:r>
      <w:r>
        <w:rPr>
          <w:rFonts w:ascii="Times Ext Roman" w:hAnsi="Times Ext Roman"/>
        </w:rPr>
        <w:t xml:space="preserve"> nu kho aha</w:t>
      </w:r>
      <w:r>
        <w:rPr>
          <w:rFonts w:ascii="Tahoma" w:hAnsi="Tahoma" w:cs="Tahoma"/>
        </w:rPr>
        <w:t>ṃ</w:t>
      </w:r>
      <w:r>
        <w:rPr>
          <w:rFonts w:ascii="Times Ext Roman" w:hAnsi="Times Ext Roman"/>
        </w:rPr>
        <w:t xml:space="preserve"> atītamaddhāna</w:t>
      </w:r>
      <w:r>
        <w:rPr>
          <w:rFonts w:ascii="Tahoma" w:hAnsi="Tahoma" w:cs="Tahoma"/>
        </w:rPr>
        <w:t>ṃ</w:t>
      </w:r>
      <w:r>
        <w:rPr>
          <w:rFonts w:ascii="Times Ext Roman" w:hAnsi="Times Ext Roman"/>
        </w:rPr>
        <w:t>. Bhavissāmi nu kho aha</w:t>
      </w:r>
      <w:r>
        <w:rPr>
          <w:rFonts w:ascii="Tahoma" w:hAnsi="Tahoma" w:cs="Tahoma"/>
        </w:rPr>
        <w:t>ṃ</w:t>
      </w:r>
      <w:r>
        <w:rPr>
          <w:rFonts w:ascii="Times Ext Roman" w:hAnsi="Times Ext Roman"/>
        </w:rPr>
        <w:t xml:space="preserve"> anāgatamaddhāna</w:t>
      </w:r>
      <w:r>
        <w:rPr>
          <w:rFonts w:ascii="Tahoma" w:hAnsi="Tahoma" w:cs="Tahoma"/>
        </w:rPr>
        <w:t>ṃ</w:t>
      </w:r>
      <w:r>
        <w:rPr>
          <w:rFonts w:ascii="Times Ext Roman" w:hAnsi="Times Ext Roman"/>
        </w:rPr>
        <w:t>. Na nu kho bhavissāmi anāgatamaddhāna</w:t>
      </w:r>
      <w:r>
        <w:rPr>
          <w:rFonts w:ascii="Tahoma" w:hAnsi="Tahoma" w:cs="Tahoma"/>
        </w:rPr>
        <w:t>ṃ</w:t>
      </w:r>
      <w:r>
        <w:rPr>
          <w:rFonts w:ascii="Times Ext Roman" w:hAnsi="Times Ext Roman"/>
        </w:rPr>
        <w:t>. Kinnu kho bhavissāmi anāgatamaddhāna</w:t>
      </w:r>
      <w:r>
        <w:rPr>
          <w:rFonts w:ascii="Tahoma" w:hAnsi="Tahoma" w:cs="Tahoma"/>
        </w:rPr>
        <w:t>ṃ</w:t>
      </w:r>
      <w:r>
        <w:rPr>
          <w:rFonts w:ascii="Times Ext Roman" w:hAnsi="Times Ext Roman"/>
        </w:rPr>
        <w:t>. Kathannu kho bhavissāmi anāgatamaddhāna</w:t>
      </w:r>
      <w:r>
        <w:rPr>
          <w:rFonts w:ascii="Tahoma" w:hAnsi="Tahoma" w:cs="Tahoma"/>
        </w:rPr>
        <w:t>ṃ</w:t>
      </w:r>
      <w:r>
        <w:rPr>
          <w:rFonts w:ascii="Times Ext Roman" w:hAnsi="Times Ext Roman"/>
        </w:rPr>
        <w:t>. Ki</w:t>
      </w:r>
      <w:r>
        <w:rPr>
          <w:rFonts w:ascii="Tahoma" w:hAnsi="Tahoma" w:cs="Tahoma"/>
        </w:rPr>
        <w:t>ṃ</w:t>
      </w:r>
      <w:r>
        <w:rPr>
          <w:rFonts w:ascii="Times Ext Roman" w:hAnsi="Times Ext Roman"/>
        </w:rPr>
        <w:t xml:space="preserve"> hutvā ki</w:t>
      </w:r>
      <w:r>
        <w:rPr>
          <w:rFonts w:ascii="Tahoma" w:hAnsi="Tahoma" w:cs="Tahoma"/>
        </w:rPr>
        <w:t>ṃ</w:t>
      </w:r>
      <w:r>
        <w:rPr>
          <w:rFonts w:ascii="Times Ext Roman" w:hAnsi="Times Ext Roman"/>
        </w:rPr>
        <w:t xml:space="preserve"> bhavissāmi nu kho aha</w:t>
      </w:r>
      <w:r>
        <w:rPr>
          <w:rFonts w:ascii="Tahoma" w:hAnsi="Tahoma" w:cs="Tahoma"/>
        </w:rPr>
        <w:t>ṃ</w:t>
      </w:r>
      <w:r>
        <w:rPr>
          <w:rFonts w:ascii="Times Ext Roman" w:hAnsi="Times Ext Roman"/>
        </w:rPr>
        <w:t xml:space="preserve"> anāgatamaddhānanti.1 Etarahi vā paccuppanna</w:t>
      </w:r>
      <w:r>
        <w:rPr>
          <w:rFonts w:ascii="Tahoma" w:hAnsi="Tahoma" w:cs="Tahoma"/>
        </w:rPr>
        <w:t>ṃ</w:t>
      </w:r>
      <w:r>
        <w:rPr>
          <w:rFonts w:ascii="Times Ext Roman" w:hAnsi="Times Ext Roman"/>
        </w:rPr>
        <w:t>2 addhāna</w:t>
      </w:r>
      <w:r>
        <w:rPr>
          <w:rFonts w:ascii="Tahoma" w:hAnsi="Tahoma" w:cs="Tahoma"/>
        </w:rPr>
        <w:t>ṃ</w:t>
      </w:r>
      <w:r>
        <w:rPr>
          <w:rFonts w:ascii="Times Ext Roman" w:hAnsi="Times Ext Roman"/>
        </w:rPr>
        <w:t xml:space="preserve"> ajjhatta</w:t>
      </w:r>
      <w:r>
        <w:rPr>
          <w:rFonts w:ascii="Tahoma" w:hAnsi="Tahoma" w:cs="Tahoma"/>
        </w:rPr>
        <w:t>ṃ</w:t>
      </w:r>
      <w:r>
        <w:rPr>
          <w:rFonts w:ascii="Times Ext Roman" w:hAnsi="Times Ext Roman"/>
        </w:rPr>
        <w:t xml:space="preserve"> katha</w:t>
      </w:r>
      <w:r>
        <w:rPr>
          <w:rFonts w:ascii="Tahoma" w:hAnsi="Tahoma" w:cs="Tahoma"/>
        </w:rPr>
        <w:t>ṃ</w:t>
      </w:r>
      <w:r>
        <w:rPr>
          <w:rFonts w:ascii="Times Ext Roman" w:hAnsi="Times Ext Roman"/>
        </w:rPr>
        <w:t>kathī hoti: aha</w:t>
      </w:r>
      <w:r>
        <w:rPr>
          <w:rFonts w:ascii="Tahoma" w:hAnsi="Tahoma" w:cs="Tahoma"/>
        </w:rPr>
        <w:t>ṃ</w:t>
      </w:r>
      <w:r>
        <w:rPr>
          <w:rFonts w:ascii="Times Ext Roman" w:hAnsi="Times Ext Roman"/>
        </w:rPr>
        <w:t xml:space="preserve"> nu kho'smi no nu kho'smi kinnu kho'smi katha</w:t>
      </w:r>
      <w:r>
        <w:rPr>
          <w:rFonts w:ascii="Tahoma" w:hAnsi="Tahoma" w:cs="Tahoma"/>
        </w:rPr>
        <w:t>ṃ</w:t>
      </w:r>
      <w:r>
        <w:rPr>
          <w:rFonts w:ascii="Times Ext Roman" w:hAnsi="Times Ext Roman"/>
        </w:rPr>
        <w:t xml:space="preserve"> nu kho'smi aya</w:t>
      </w:r>
      <w:r>
        <w:rPr>
          <w:rFonts w:ascii="Tahoma" w:hAnsi="Tahoma" w:cs="Tahoma"/>
        </w:rPr>
        <w:t>ṃ</w:t>
      </w:r>
      <w:r>
        <w:rPr>
          <w:rFonts w:ascii="Times Ext Roman" w:hAnsi="Times Ext Roman"/>
        </w:rPr>
        <w:t xml:space="preserve"> nu kho satto kuto āgato so kuhi</w:t>
      </w:r>
      <w:r>
        <w:rPr>
          <w:rFonts w:ascii="Tahoma" w:hAnsi="Tahoma" w:cs="Tahoma"/>
        </w:rPr>
        <w:t>ṃ</w:t>
      </w:r>
      <w:r>
        <w:rPr>
          <w:rFonts w:ascii="Times Ext Roman" w:hAnsi="Times Ext Roman"/>
        </w:rPr>
        <w:t xml:space="preserve"> gāmī bhavissatī'ti. </w:t>
      </w:r>
    </w:p>
    <w:p w:rsidR="00993919" w:rsidRDefault="00993919" w:rsidP="00993919">
      <w:pPr>
        <w:pStyle w:val="af1"/>
        <w:rPr>
          <w:rFonts w:ascii="Times Ext Roman" w:hAnsi="Times Ext Roman" w:hint="eastAsia"/>
        </w:rPr>
      </w:pPr>
      <w:r>
        <w:rPr>
          <w:rFonts w:ascii="Times Ext Roman" w:hAnsi="Times Ext Roman"/>
        </w:rPr>
        <w:t>10. Tassa eva</w:t>
      </w:r>
      <w:r>
        <w:rPr>
          <w:rFonts w:ascii="Tahoma" w:hAnsi="Tahoma" w:cs="Tahoma"/>
        </w:rPr>
        <w:t>ṃ</w:t>
      </w:r>
      <w:r>
        <w:rPr>
          <w:rFonts w:ascii="Times Ext Roman" w:hAnsi="Times Ext Roman"/>
        </w:rPr>
        <w:t xml:space="preserve"> ayoniso manasi karoto channa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hīna</w:t>
      </w:r>
      <w:r>
        <w:rPr>
          <w:rFonts w:ascii="Tahoma" w:hAnsi="Tahoma" w:cs="Tahoma"/>
        </w:rPr>
        <w:t>ṃ</w:t>
      </w:r>
      <w:r>
        <w:rPr>
          <w:rFonts w:ascii="Times Ext Roman" w:hAnsi="Times Ext Roman"/>
        </w:rPr>
        <w:t xml:space="preserve"> aññatarā di</w:t>
      </w:r>
      <w:r>
        <w:rPr>
          <w:rFonts w:ascii="Tahoma" w:hAnsi="Tahoma" w:cs="Tahoma"/>
        </w:rPr>
        <w:t>ṭṭ</w:t>
      </w:r>
      <w:r>
        <w:rPr>
          <w:rFonts w:ascii="Times Ext Roman" w:hAnsi="Times Ext Roman"/>
        </w:rPr>
        <w:t>hi uppajjati: atthi me attā'ti vā'ssa saccato thetato di</w:t>
      </w:r>
      <w:r>
        <w:rPr>
          <w:rFonts w:ascii="Tahoma" w:hAnsi="Tahoma" w:cs="Tahoma"/>
        </w:rPr>
        <w:t>ṭṭ</w:t>
      </w:r>
      <w:r>
        <w:rPr>
          <w:rFonts w:ascii="Times Ext Roman" w:hAnsi="Times Ext Roman"/>
        </w:rPr>
        <w:t>hi uppajjati, natthi me attā'ti vā'ssa saccato thetato di</w:t>
      </w:r>
      <w:r>
        <w:rPr>
          <w:rFonts w:ascii="Tahoma" w:hAnsi="Tahoma" w:cs="Tahoma"/>
        </w:rPr>
        <w:t>ṭṭ</w:t>
      </w:r>
      <w:r>
        <w:rPr>
          <w:rFonts w:ascii="Times Ext Roman" w:hAnsi="Times Ext Roman"/>
        </w:rPr>
        <w:t>hi uppajjati, attanā' va attāna</w:t>
      </w:r>
      <w:r>
        <w:rPr>
          <w:rFonts w:ascii="Tahoma" w:hAnsi="Tahoma" w:cs="Tahoma"/>
        </w:rPr>
        <w:t>ṃ</w:t>
      </w:r>
      <w:r>
        <w:rPr>
          <w:rFonts w:ascii="Times Ext Roman" w:hAnsi="Times Ext Roman"/>
        </w:rPr>
        <w:t xml:space="preserve"> sañjānāmī'ti vā'ssa saccato thetato di</w:t>
      </w:r>
      <w:r>
        <w:rPr>
          <w:rFonts w:ascii="Tahoma" w:hAnsi="Tahoma" w:cs="Tahoma"/>
        </w:rPr>
        <w:t>ṭṭ</w:t>
      </w:r>
      <w:r>
        <w:rPr>
          <w:rFonts w:ascii="Times Ext Roman" w:hAnsi="Times Ext Roman"/>
        </w:rPr>
        <w:t>hi uppajjati, attanā'va anattāna</w:t>
      </w:r>
      <w:r>
        <w:rPr>
          <w:rFonts w:ascii="Tahoma" w:hAnsi="Tahoma" w:cs="Tahoma"/>
        </w:rPr>
        <w:t>ṃ</w:t>
      </w:r>
      <w:r>
        <w:rPr>
          <w:rFonts w:ascii="Times Ext Roman" w:hAnsi="Times Ext Roman"/>
        </w:rPr>
        <w:t xml:space="preserve"> sañjānāmī'ti vā'ssa saccato thetato di</w:t>
      </w:r>
      <w:r>
        <w:rPr>
          <w:rFonts w:ascii="Tahoma" w:hAnsi="Tahoma" w:cs="Tahoma"/>
        </w:rPr>
        <w:t>ṭṭ</w:t>
      </w:r>
      <w:r>
        <w:rPr>
          <w:rFonts w:ascii="Times Ext Roman" w:hAnsi="Times Ext Roman"/>
        </w:rPr>
        <w:t>hi uppajjati, anattanā'va attāna</w:t>
      </w:r>
      <w:r>
        <w:rPr>
          <w:rFonts w:ascii="Tahoma" w:hAnsi="Tahoma" w:cs="Tahoma"/>
        </w:rPr>
        <w:t>ṃ</w:t>
      </w:r>
      <w:r>
        <w:rPr>
          <w:rFonts w:ascii="Times Ext Roman" w:hAnsi="Times Ext Roman"/>
        </w:rPr>
        <w:t xml:space="preserve"> sañjānāmī'ti vā'ssa saccato thetato di</w:t>
      </w:r>
      <w:r>
        <w:rPr>
          <w:rFonts w:ascii="Tahoma" w:hAnsi="Tahoma" w:cs="Tahoma"/>
        </w:rPr>
        <w:t>ṭṭ</w:t>
      </w:r>
      <w:r>
        <w:rPr>
          <w:rFonts w:ascii="Times Ext Roman" w:hAnsi="Times Ext Roman"/>
        </w:rPr>
        <w:t>hi uppajjati. Atha vā pana'ssa eva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hi hoti. Yo3 me aya</w:t>
      </w:r>
      <w:r>
        <w:rPr>
          <w:rFonts w:ascii="Tahoma" w:hAnsi="Tahoma" w:cs="Tahoma"/>
        </w:rPr>
        <w:t>ṃ</w:t>
      </w:r>
      <w:r>
        <w:rPr>
          <w:rFonts w:ascii="Times Ext Roman" w:hAnsi="Times Ext Roman"/>
        </w:rPr>
        <w:t xml:space="preserve"> attā vado vedeyyo4 tatra tatra kalyā</w:t>
      </w:r>
      <w:r>
        <w:rPr>
          <w:rFonts w:ascii="Tahoma" w:hAnsi="Tahoma" w:cs="Tahoma"/>
        </w:rPr>
        <w:t>ṇ</w:t>
      </w:r>
      <w:r>
        <w:rPr>
          <w:rFonts w:ascii="Times Ext Roman" w:hAnsi="Times Ext Roman"/>
        </w:rPr>
        <w:t>apāpakāna</w:t>
      </w:r>
      <w:r>
        <w:rPr>
          <w:rFonts w:ascii="Tahoma" w:hAnsi="Tahoma" w:cs="Tahoma"/>
        </w:rPr>
        <w:t>ṃ</w:t>
      </w:r>
      <w:r>
        <w:rPr>
          <w:rFonts w:ascii="Times Ext Roman" w:hAnsi="Times Ext Roman"/>
        </w:rPr>
        <w:t xml:space="preserve"> kammāna</w:t>
      </w:r>
      <w:r>
        <w:rPr>
          <w:rFonts w:ascii="Tahoma" w:hAnsi="Tahoma" w:cs="Tahoma"/>
        </w:rPr>
        <w:t>ṃ</w:t>
      </w:r>
      <w:r>
        <w:rPr>
          <w:rFonts w:ascii="Times Ext Roman" w:hAnsi="Times Ext Roman"/>
        </w:rPr>
        <w:t xml:space="preserve"> vipāka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isa</w:t>
      </w:r>
      <w:r>
        <w:rPr>
          <w:rFonts w:ascii="Tahoma" w:hAnsi="Tahoma" w:cs="Tahoma"/>
        </w:rPr>
        <w:t>ṃ</w:t>
      </w:r>
      <w:r>
        <w:rPr>
          <w:rFonts w:ascii="Times Ext Roman" w:hAnsi="Times Ext Roman"/>
        </w:rPr>
        <w:t>vedeti. So kho pana me aya</w:t>
      </w:r>
      <w:r>
        <w:rPr>
          <w:rFonts w:ascii="Tahoma" w:hAnsi="Tahoma" w:cs="Tahoma"/>
        </w:rPr>
        <w:t>ṃ</w:t>
      </w:r>
      <w:r>
        <w:rPr>
          <w:rFonts w:ascii="Times Ext Roman" w:hAnsi="Times Ext Roman"/>
        </w:rPr>
        <w:t xml:space="preserve"> attā nicco dhuvo sassato avipari</w:t>
      </w:r>
      <w:r>
        <w:rPr>
          <w:rFonts w:ascii="Tahoma" w:hAnsi="Tahoma" w:cs="Tahoma"/>
        </w:rPr>
        <w:t>ṇ</w:t>
      </w:r>
      <w:r>
        <w:rPr>
          <w:rFonts w:ascii="Times Ext Roman" w:hAnsi="Times Ext Roman"/>
        </w:rPr>
        <w:t>āmadhammo sassatisama</w:t>
      </w:r>
      <w:r>
        <w:rPr>
          <w:rFonts w:ascii="Tahoma" w:hAnsi="Tahoma" w:cs="Tahoma"/>
        </w:rPr>
        <w:t>ṃ</w:t>
      </w:r>
      <w:r>
        <w:rPr>
          <w:rFonts w:ascii="Times Ext Roman" w:hAnsi="Times Ext Roman"/>
        </w:rPr>
        <w:t xml:space="preserve"> tatheva </w:t>
      </w:r>
      <w:r>
        <w:rPr>
          <w:rFonts w:ascii="Tahoma" w:hAnsi="Tahoma" w:cs="Tahoma"/>
        </w:rPr>
        <w:t>ṭ</w:t>
      </w:r>
      <w:r>
        <w:rPr>
          <w:rFonts w:ascii="Times Ext Roman" w:hAnsi="Times Ext Roman"/>
        </w:rPr>
        <w:t>hassatī'ti. Ida</w:t>
      </w:r>
      <w:r>
        <w:rPr>
          <w:rFonts w:ascii="Tahoma" w:hAnsi="Tahoma" w:cs="Tahoma"/>
        </w:rPr>
        <w:t>ṃ</w:t>
      </w:r>
      <w:r>
        <w:rPr>
          <w:rFonts w:ascii="Times Ext Roman" w:hAnsi="Times Ext Roman"/>
        </w:rPr>
        <w:t xml:space="preserve"> vuccati bhikkhave di</w:t>
      </w:r>
      <w:r>
        <w:rPr>
          <w:rFonts w:ascii="Tahoma" w:hAnsi="Tahoma" w:cs="Tahoma"/>
        </w:rPr>
        <w:t>ṭṭ</w:t>
      </w:r>
      <w:r>
        <w:rPr>
          <w:rFonts w:ascii="Times Ext Roman" w:hAnsi="Times Ext Roman"/>
        </w:rPr>
        <w:t>higata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higahana</w:t>
      </w:r>
      <w:r>
        <w:rPr>
          <w:rFonts w:ascii="Tahoma" w:hAnsi="Tahoma" w:cs="Tahoma"/>
        </w:rPr>
        <w:t>ṃ</w:t>
      </w:r>
      <w:r>
        <w:rPr>
          <w:rFonts w:ascii="Times Ext Roman" w:hAnsi="Times Ext Roman"/>
        </w:rPr>
        <w:t>5 di</w:t>
      </w:r>
      <w:r>
        <w:rPr>
          <w:rFonts w:ascii="Tahoma" w:hAnsi="Tahoma" w:cs="Tahoma"/>
        </w:rPr>
        <w:t>ṭṭ</w:t>
      </w:r>
      <w:r>
        <w:rPr>
          <w:rFonts w:ascii="Times Ext Roman" w:hAnsi="Times Ext Roman"/>
        </w:rPr>
        <w:t>hikantāro6 di</w:t>
      </w:r>
      <w:r>
        <w:rPr>
          <w:rFonts w:ascii="Tahoma" w:hAnsi="Tahoma" w:cs="Tahoma"/>
        </w:rPr>
        <w:t>ṭṭ</w:t>
      </w:r>
      <w:r>
        <w:rPr>
          <w:rFonts w:ascii="Times Ext Roman" w:hAnsi="Times Ext Roman"/>
        </w:rPr>
        <w:t>hivisūka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hivipphandita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hisa</w:t>
      </w:r>
      <w:r>
        <w:rPr>
          <w:rFonts w:ascii="Tahoma" w:hAnsi="Tahoma" w:cs="Tahoma"/>
        </w:rPr>
        <w:t>ṃ</w:t>
      </w:r>
      <w:r>
        <w:rPr>
          <w:rFonts w:ascii="Times Ext Roman" w:hAnsi="Times Ext Roman"/>
        </w:rPr>
        <w:t>yojana</w:t>
      </w:r>
      <w:r>
        <w:rPr>
          <w:rFonts w:ascii="Tahoma" w:hAnsi="Tahoma" w:cs="Tahoma"/>
        </w:rPr>
        <w:t>ṃ</w:t>
      </w:r>
      <w:r>
        <w:rPr>
          <w:rFonts w:ascii="Times Ext Roman" w:hAnsi="Times Ext Roman"/>
        </w:rPr>
        <w:t>. Di</w:t>
      </w:r>
      <w:r>
        <w:rPr>
          <w:rFonts w:ascii="Tahoma" w:hAnsi="Tahoma" w:cs="Tahoma"/>
        </w:rPr>
        <w:t>ṭṭ</w:t>
      </w:r>
      <w:r>
        <w:rPr>
          <w:rFonts w:ascii="Times Ext Roman" w:hAnsi="Times Ext Roman"/>
        </w:rPr>
        <w:t>hisa</w:t>
      </w:r>
      <w:r>
        <w:rPr>
          <w:rFonts w:ascii="Tahoma" w:hAnsi="Tahoma" w:cs="Tahoma"/>
        </w:rPr>
        <w:t>ṃ</w:t>
      </w:r>
      <w:r>
        <w:rPr>
          <w:rFonts w:ascii="Times Ext Roman" w:hAnsi="Times Ext Roman"/>
        </w:rPr>
        <w:t>yojanasa</w:t>
      </w:r>
      <w:r>
        <w:rPr>
          <w:rFonts w:ascii="Tahoma" w:hAnsi="Tahoma" w:cs="Tahoma"/>
        </w:rPr>
        <w:t>ṃ</w:t>
      </w:r>
      <w:r>
        <w:rPr>
          <w:rFonts w:ascii="Times Ext Roman" w:hAnsi="Times Ext Roman"/>
        </w:rPr>
        <w:t>yutto bhikkhave assutavā puthujjano na parimuccati jātiyā jarāmara</w:t>
      </w:r>
      <w:r>
        <w:rPr>
          <w:rFonts w:ascii="Tahoma" w:hAnsi="Tahoma" w:cs="Tahoma"/>
        </w:rPr>
        <w:t>ṇ</w:t>
      </w:r>
      <w:r>
        <w:rPr>
          <w:rFonts w:ascii="Times Ext Roman" w:hAnsi="Times Ext Roman"/>
        </w:rPr>
        <w:t xml:space="preserve">ena7 sokehi paridevehi dukkhehi domanassehi upāyāsehi,8 na parimuccati dukkhasmā'ti vadāmi. </w:t>
      </w:r>
    </w:p>
    <w:p w:rsidR="00993919" w:rsidRDefault="00993919" w:rsidP="00993919">
      <w:pPr>
        <w:pStyle w:val="af1"/>
        <w:rPr>
          <w:rFonts w:ascii="Times Ext Roman" w:hAnsi="Times Ext Roman" w:hint="eastAsia"/>
        </w:rPr>
      </w:pPr>
      <w:r>
        <w:rPr>
          <w:rFonts w:ascii="Times Ext Roman" w:hAnsi="Times Ext Roman"/>
        </w:rPr>
        <w:t>11. Sutavā ca kho bhikkhave ariyasāvako ariyāna</w:t>
      </w:r>
      <w:r>
        <w:rPr>
          <w:rFonts w:ascii="Tahoma" w:hAnsi="Tahoma" w:cs="Tahoma"/>
        </w:rPr>
        <w:t>ṃ</w:t>
      </w:r>
      <w:r>
        <w:rPr>
          <w:rFonts w:ascii="Times Ext Roman" w:hAnsi="Times Ext Roman"/>
        </w:rPr>
        <w:t xml:space="preserve"> dassāvī ariyadhammassa kovido ariyadhamme suvinīto sappurisāna</w:t>
      </w:r>
      <w:r>
        <w:rPr>
          <w:rFonts w:ascii="Tahoma" w:hAnsi="Tahoma" w:cs="Tahoma"/>
        </w:rPr>
        <w:t>ṃ</w:t>
      </w:r>
      <w:r>
        <w:rPr>
          <w:rFonts w:ascii="Times Ext Roman" w:hAnsi="Times Ext Roman"/>
        </w:rPr>
        <w:t xml:space="preserve"> dassāvī sappurisadhammassa kovido sappurisadhamme suvinīto manasikara</w:t>
      </w:r>
      <w:r>
        <w:rPr>
          <w:rFonts w:ascii="Tahoma" w:hAnsi="Tahoma" w:cs="Tahoma"/>
        </w:rPr>
        <w:t>ṇ</w:t>
      </w:r>
      <w:r>
        <w:rPr>
          <w:rFonts w:ascii="Times Ext Roman" w:hAnsi="Times Ext Roman"/>
        </w:rPr>
        <w:t>īye dhamme pajānāti amanasikara</w:t>
      </w:r>
      <w:r>
        <w:rPr>
          <w:rFonts w:ascii="Tahoma" w:hAnsi="Tahoma" w:cs="Tahoma"/>
        </w:rPr>
        <w:t>ṇ</w:t>
      </w:r>
      <w:r>
        <w:rPr>
          <w:rFonts w:ascii="Times Ext Roman" w:hAnsi="Times Ext Roman"/>
        </w:rPr>
        <w:t>īye dhamme pajānāti. So manasikara</w:t>
      </w:r>
      <w:r>
        <w:rPr>
          <w:rFonts w:ascii="Tahoma" w:hAnsi="Tahoma" w:cs="Tahoma"/>
        </w:rPr>
        <w:t>ṇ</w:t>
      </w:r>
      <w:r>
        <w:rPr>
          <w:rFonts w:ascii="Times Ext Roman" w:hAnsi="Times Ext Roman"/>
        </w:rPr>
        <w:t>īye dhamme pajānanto amanasikara</w:t>
      </w:r>
      <w:r>
        <w:rPr>
          <w:rFonts w:ascii="Tahoma" w:hAnsi="Tahoma" w:cs="Tahoma"/>
        </w:rPr>
        <w:t>ṇ</w:t>
      </w:r>
      <w:r>
        <w:rPr>
          <w:rFonts w:ascii="Times Ext Roman" w:hAnsi="Times Ext Roman"/>
        </w:rPr>
        <w:t>īye dhamme pajānanto ye dhammā [PTS Page 009] [\q 9/] na manasikara</w:t>
      </w:r>
      <w:r>
        <w:rPr>
          <w:rFonts w:ascii="Tahoma" w:hAnsi="Tahoma" w:cs="Tahoma"/>
        </w:rPr>
        <w:t>ṇ</w:t>
      </w:r>
      <w:r>
        <w:rPr>
          <w:rFonts w:ascii="Times Ext Roman" w:hAnsi="Times Ext Roman"/>
        </w:rPr>
        <w:t>īyā te dhamme na manasi karoti, ye dhammā manasikara</w:t>
      </w:r>
      <w:r>
        <w:rPr>
          <w:rFonts w:ascii="Tahoma" w:hAnsi="Tahoma" w:cs="Tahoma"/>
        </w:rPr>
        <w:t>ṇ</w:t>
      </w:r>
      <w:r>
        <w:rPr>
          <w:rFonts w:ascii="Times Ext Roman" w:hAnsi="Times Ext Roman"/>
        </w:rPr>
        <w:t xml:space="preserve">īyā te dhamme manasi karoti. </w:t>
      </w:r>
    </w:p>
    <w:p w:rsidR="00993919" w:rsidRDefault="00993919" w:rsidP="00993919">
      <w:pPr>
        <w:pStyle w:val="af1"/>
        <w:rPr>
          <w:rFonts w:ascii="Times Ext Roman" w:hAnsi="Times Ext Roman" w:hint="eastAsia"/>
        </w:rPr>
      </w:pPr>
      <w:r>
        <w:rPr>
          <w:rFonts w:ascii="Times Ext Roman" w:hAnsi="Times Ext Roman"/>
        </w:rPr>
        <w:t xml:space="preserve">------------------- </w:t>
      </w:r>
    </w:p>
    <w:p w:rsidR="00993919" w:rsidRDefault="00993919" w:rsidP="00993919">
      <w:pPr>
        <w:pStyle w:val="af1"/>
        <w:rPr>
          <w:rFonts w:ascii="Times Ext Roman" w:hAnsi="Times Ext Roman" w:hint="eastAsia"/>
        </w:rPr>
      </w:pPr>
      <w:r>
        <w:rPr>
          <w:rFonts w:ascii="Times Ext Roman" w:hAnsi="Times Ext Roman"/>
        </w:rPr>
        <w:lastRenderedPageBreak/>
        <w:t>1.Anāgatamaddhāna</w:t>
      </w:r>
      <w:r>
        <w:rPr>
          <w:rFonts w:ascii="Tahoma" w:hAnsi="Tahoma" w:cs="Tahoma"/>
        </w:rPr>
        <w:t>ṃ</w:t>
      </w:r>
      <w:r>
        <w:rPr>
          <w:rFonts w:ascii="Times Ext Roman" w:hAnsi="Times Ext Roman"/>
        </w:rPr>
        <w:t xml:space="preserve"> katthaci.   2. Paccuppannamaddhāna</w:t>
      </w:r>
      <w:r>
        <w:rPr>
          <w:rFonts w:ascii="Tahoma" w:hAnsi="Tahoma" w:cs="Tahoma"/>
        </w:rPr>
        <w:t>ṃ</w:t>
      </w:r>
      <w:r>
        <w:rPr>
          <w:rFonts w:ascii="Times Ext Roman" w:hAnsi="Times Ext Roman"/>
        </w:rPr>
        <w:t xml:space="preserve"> machasa</w:t>
      </w:r>
      <w:r>
        <w:rPr>
          <w:rFonts w:ascii="Tahoma" w:hAnsi="Tahoma" w:cs="Tahoma"/>
        </w:rPr>
        <w:t>ṃ</w:t>
      </w:r>
      <w:r>
        <w:rPr>
          <w:rFonts w:ascii="Times Ext Roman" w:hAnsi="Times Ext Roman"/>
        </w:rPr>
        <w:t>.   3. So, katthaci.   4. Attāva vedeyyo, syā.   5. Di</w:t>
      </w:r>
      <w:r>
        <w:rPr>
          <w:rFonts w:ascii="Tahoma" w:hAnsi="Tahoma" w:cs="Tahoma"/>
        </w:rPr>
        <w:t>ṭṭ</w:t>
      </w:r>
      <w:r>
        <w:rPr>
          <w:rFonts w:ascii="Times Ext Roman" w:hAnsi="Times Ext Roman"/>
        </w:rPr>
        <w:t>higaha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syā.   6. Di</w:t>
      </w:r>
      <w:r>
        <w:rPr>
          <w:rFonts w:ascii="Tahoma" w:hAnsi="Tahoma" w:cs="Tahoma"/>
        </w:rPr>
        <w:t>ṭṭ</w:t>
      </w:r>
      <w:r>
        <w:rPr>
          <w:rFonts w:ascii="Times Ext Roman" w:hAnsi="Times Ext Roman"/>
        </w:rPr>
        <w:t>hikantāra</w:t>
      </w:r>
      <w:r>
        <w:rPr>
          <w:rFonts w:ascii="Tahoma" w:hAnsi="Tahoma" w:cs="Tahoma"/>
        </w:rPr>
        <w:t>ṃ</w:t>
      </w:r>
      <w:r>
        <w:rPr>
          <w:rFonts w:ascii="Times Ext Roman" w:hAnsi="Times Ext Roman"/>
        </w:rPr>
        <w:t xml:space="preserve"> si</w:t>
      </w:r>
      <w:r>
        <w:rPr>
          <w:rFonts w:ascii="Tahoma" w:hAnsi="Tahoma" w:cs="Tahoma"/>
        </w:rPr>
        <w:t>ṃ</w:t>
      </w:r>
      <w:r>
        <w:rPr>
          <w:rFonts w:ascii="Times Ext Roman" w:hAnsi="Times Ext Roman"/>
        </w:rPr>
        <w:t>, [PTS]   7. Jarāya mara</w:t>
      </w:r>
      <w:r>
        <w:rPr>
          <w:rFonts w:ascii="Tahoma" w:hAnsi="Tahoma" w:cs="Tahoma"/>
        </w:rPr>
        <w:t>ṇ</w:t>
      </w:r>
      <w:r>
        <w:rPr>
          <w:rFonts w:ascii="Times Ext Roman" w:hAnsi="Times Ext Roman"/>
        </w:rPr>
        <w:t>ena, machasa</w:t>
      </w:r>
      <w:r>
        <w:rPr>
          <w:rFonts w:ascii="Tahoma" w:hAnsi="Tahoma" w:cs="Tahoma"/>
        </w:rPr>
        <w:t>ṃ</w:t>
      </w:r>
      <w:r>
        <w:rPr>
          <w:rFonts w:ascii="Times Ext Roman" w:hAnsi="Times Ext Roman"/>
        </w:rPr>
        <w:t xml:space="preserve">. Syā.   8. Sokaparidevadukkhadomanassupāyāsehi, syā. </w:t>
      </w:r>
    </w:p>
    <w:p w:rsidR="00993919" w:rsidRDefault="00993919" w:rsidP="00993919">
      <w:pPr>
        <w:pStyle w:val="af1"/>
        <w:rPr>
          <w:rFonts w:ascii="Times Ext Roman" w:hAnsi="Times Ext Roman" w:hint="eastAsia"/>
        </w:rPr>
      </w:pPr>
      <w:r>
        <w:rPr>
          <w:rFonts w:ascii="Times Ext Roman" w:hAnsi="Times Ext Roman"/>
        </w:rPr>
        <w:t xml:space="preserve">[BJT Page 024] [\x 24/] </w:t>
      </w:r>
    </w:p>
    <w:p w:rsidR="00993919" w:rsidRDefault="00993919" w:rsidP="00993919">
      <w:pPr>
        <w:pStyle w:val="af1"/>
        <w:rPr>
          <w:rFonts w:ascii="Times Ext Roman" w:hAnsi="Times Ext Roman" w:hint="eastAsia"/>
        </w:rPr>
      </w:pPr>
      <w:r>
        <w:rPr>
          <w:rFonts w:ascii="Times Ext Roman" w:hAnsi="Times Ext Roman"/>
        </w:rPr>
        <w:t>12. Katame ca bhikkhave dhammā na manasikara</w:t>
      </w:r>
      <w:r>
        <w:rPr>
          <w:rFonts w:ascii="Tahoma" w:hAnsi="Tahoma" w:cs="Tahoma"/>
        </w:rPr>
        <w:t>ṇ</w:t>
      </w:r>
      <w:r>
        <w:rPr>
          <w:rFonts w:ascii="Times Ext Roman" w:hAnsi="Times Ext Roman"/>
        </w:rPr>
        <w:t>īyā ye dhamme na manasi karoti? Yassa bhikkhave dhamme manasi karoto anuppanno vā kāmāsavo uppajjati, uppanno vā kāmāsavo pava</w:t>
      </w:r>
      <w:r>
        <w:rPr>
          <w:rFonts w:ascii="Tahoma" w:hAnsi="Tahoma" w:cs="Tahoma"/>
        </w:rPr>
        <w:t>ḍḍ</w:t>
      </w:r>
      <w:r>
        <w:rPr>
          <w:rFonts w:ascii="Times Ext Roman" w:hAnsi="Times Ext Roman"/>
        </w:rPr>
        <w:t>hati. Anuppanno vā bhavāsavo1 uppajjati, uppanno vā bhavāsavo pava</w:t>
      </w:r>
      <w:r>
        <w:rPr>
          <w:rFonts w:ascii="Tahoma" w:hAnsi="Tahoma" w:cs="Tahoma"/>
        </w:rPr>
        <w:t>ḍḍ</w:t>
      </w:r>
      <w:r>
        <w:rPr>
          <w:rFonts w:ascii="Times Ext Roman" w:hAnsi="Times Ext Roman"/>
        </w:rPr>
        <w:t>hati. Anuppanno vā avijjāsavo uppajjati, uppanno vā avijjāsavo pava</w:t>
      </w:r>
      <w:r>
        <w:rPr>
          <w:rFonts w:ascii="Tahoma" w:hAnsi="Tahoma" w:cs="Tahoma"/>
        </w:rPr>
        <w:t>ḍḍ</w:t>
      </w:r>
      <w:r>
        <w:rPr>
          <w:rFonts w:ascii="Times Ext Roman" w:hAnsi="Times Ext Roman"/>
        </w:rPr>
        <w:t>hati. Ime dhammā na manasikara</w:t>
      </w:r>
      <w:r>
        <w:rPr>
          <w:rFonts w:ascii="Tahoma" w:hAnsi="Tahoma" w:cs="Tahoma"/>
        </w:rPr>
        <w:t>ṇ</w:t>
      </w:r>
      <w:r>
        <w:rPr>
          <w:rFonts w:ascii="Times Ext Roman" w:hAnsi="Times Ext Roman"/>
        </w:rPr>
        <w:t xml:space="preserve">īyā ye dhamme na manasi karoti. </w:t>
      </w:r>
    </w:p>
    <w:p w:rsidR="00993919" w:rsidRDefault="00993919" w:rsidP="00993919">
      <w:pPr>
        <w:pStyle w:val="af1"/>
        <w:rPr>
          <w:rFonts w:ascii="Times Ext Roman" w:hAnsi="Times Ext Roman" w:hint="eastAsia"/>
        </w:rPr>
      </w:pPr>
      <w:r>
        <w:rPr>
          <w:rFonts w:ascii="Times Ext Roman" w:hAnsi="Times Ext Roman"/>
        </w:rPr>
        <w:t>13. Katame ca bhikkhave dhammā manasikara</w:t>
      </w:r>
      <w:r>
        <w:rPr>
          <w:rFonts w:ascii="Tahoma" w:hAnsi="Tahoma" w:cs="Tahoma"/>
        </w:rPr>
        <w:t>ṇ</w:t>
      </w:r>
      <w:r>
        <w:rPr>
          <w:rFonts w:ascii="Times Ext Roman" w:hAnsi="Times Ext Roman"/>
        </w:rPr>
        <w:t>īyā ye dhamme manasi karoti? Yassa bhikkhave dhamme manasi karoto anuppanno vā kāmāsavo na uppajjati, uppanno vā kāmāsavo pahīyati. Anuppanno vā bhavāsavo2 na uppajjati, uppanno vā bhavāsavo pahīyati. Anuppanno vā avijjāsavo na uppajjati, uppanno vā avijjāsavo pahīyati. Ime dhammā manasikara</w:t>
      </w:r>
      <w:r>
        <w:rPr>
          <w:rFonts w:ascii="Tahoma" w:hAnsi="Tahoma" w:cs="Tahoma"/>
        </w:rPr>
        <w:t>ṇ</w:t>
      </w:r>
      <w:r>
        <w:rPr>
          <w:rFonts w:ascii="Times Ext Roman" w:hAnsi="Times Ext Roman"/>
        </w:rPr>
        <w:t xml:space="preserve">īyā ye dhamme manasi karoti. </w:t>
      </w:r>
    </w:p>
    <w:p w:rsidR="00993919" w:rsidRDefault="00993919" w:rsidP="00993919">
      <w:pPr>
        <w:pStyle w:val="af1"/>
        <w:rPr>
          <w:rFonts w:ascii="Times Ext Roman" w:hAnsi="Times Ext Roman" w:hint="eastAsia"/>
        </w:rPr>
      </w:pPr>
      <w:r>
        <w:rPr>
          <w:rFonts w:ascii="Times Ext Roman" w:hAnsi="Times Ext Roman"/>
        </w:rPr>
        <w:t>14. Tassa amanasikara</w:t>
      </w:r>
      <w:r>
        <w:rPr>
          <w:rFonts w:ascii="Tahoma" w:hAnsi="Tahoma" w:cs="Tahoma"/>
        </w:rPr>
        <w:t>ṇ</w:t>
      </w:r>
      <w:r>
        <w:rPr>
          <w:rFonts w:ascii="Times Ext Roman" w:hAnsi="Times Ext Roman"/>
        </w:rPr>
        <w:t>īyāna</w:t>
      </w:r>
      <w:r>
        <w:rPr>
          <w:rFonts w:ascii="Tahoma" w:hAnsi="Tahoma" w:cs="Tahoma"/>
        </w:rPr>
        <w:t>ṃ</w:t>
      </w:r>
      <w:r>
        <w:rPr>
          <w:rFonts w:ascii="Times Ext Roman" w:hAnsi="Times Ext Roman"/>
        </w:rPr>
        <w:t xml:space="preserve"> dhammāna</w:t>
      </w:r>
      <w:r>
        <w:rPr>
          <w:rFonts w:ascii="Tahoma" w:hAnsi="Tahoma" w:cs="Tahoma"/>
        </w:rPr>
        <w:t>ṃ</w:t>
      </w:r>
      <w:r>
        <w:rPr>
          <w:rFonts w:ascii="Times Ext Roman" w:hAnsi="Times Ext Roman"/>
        </w:rPr>
        <w:t xml:space="preserve"> amanasikārā manasikara</w:t>
      </w:r>
      <w:r>
        <w:rPr>
          <w:rFonts w:ascii="Tahoma" w:hAnsi="Tahoma" w:cs="Tahoma"/>
        </w:rPr>
        <w:t>ṇ</w:t>
      </w:r>
      <w:r>
        <w:rPr>
          <w:rFonts w:ascii="Times Ext Roman" w:hAnsi="Times Ext Roman"/>
        </w:rPr>
        <w:t>īyāna</w:t>
      </w:r>
      <w:r>
        <w:rPr>
          <w:rFonts w:ascii="Tahoma" w:hAnsi="Tahoma" w:cs="Tahoma"/>
        </w:rPr>
        <w:t>ṃ</w:t>
      </w:r>
      <w:r>
        <w:rPr>
          <w:rFonts w:ascii="Times Ext Roman" w:hAnsi="Times Ext Roman"/>
        </w:rPr>
        <w:t xml:space="preserve"> dhammāna</w:t>
      </w:r>
      <w:r>
        <w:rPr>
          <w:rFonts w:ascii="Tahoma" w:hAnsi="Tahoma" w:cs="Tahoma"/>
        </w:rPr>
        <w:t>ṃ</w:t>
      </w:r>
      <w:r>
        <w:rPr>
          <w:rFonts w:ascii="Times Ext Roman" w:hAnsi="Times Ext Roman"/>
        </w:rPr>
        <w:t xml:space="preserve"> manasikārā anuppannā ceva āsavā na uppajjanti, uppannā ca āsavā pahīyanti. So ida</w:t>
      </w:r>
      <w:r>
        <w:rPr>
          <w:rFonts w:ascii="Tahoma" w:hAnsi="Tahoma" w:cs="Tahoma"/>
        </w:rPr>
        <w:t>ṃ</w:t>
      </w:r>
      <w:r>
        <w:rPr>
          <w:rFonts w:ascii="Times Ext Roman" w:hAnsi="Times Ext Roman"/>
        </w:rPr>
        <w:t xml:space="preserve"> dukkhanti yoniso manasi karoti, aya</w:t>
      </w:r>
      <w:r>
        <w:rPr>
          <w:rFonts w:ascii="Tahoma" w:hAnsi="Tahoma" w:cs="Tahoma"/>
        </w:rPr>
        <w:t>ṃ</w:t>
      </w:r>
      <w:r>
        <w:rPr>
          <w:rFonts w:ascii="Times Ext Roman" w:hAnsi="Times Ext Roman"/>
        </w:rPr>
        <w:t xml:space="preserve"> dukkhasamudayo'ti yoniso manasi karoti, aya</w:t>
      </w:r>
      <w:r>
        <w:rPr>
          <w:rFonts w:ascii="Tahoma" w:hAnsi="Tahoma" w:cs="Tahoma"/>
        </w:rPr>
        <w:t>ṃ</w:t>
      </w:r>
      <w:r>
        <w:rPr>
          <w:rFonts w:ascii="Times Ext Roman" w:hAnsi="Times Ext Roman"/>
        </w:rPr>
        <w:t xml:space="preserve"> dukkhanirodho'ti yoniso manasi karoti, aya</w:t>
      </w:r>
      <w:r>
        <w:rPr>
          <w:rFonts w:ascii="Tahoma" w:hAnsi="Tahoma" w:cs="Tahoma"/>
        </w:rPr>
        <w:t>ṃ</w:t>
      </w:r>
      <w:r>
        <w:rPr>
          <w:rFonts w:ascii="Times Ext Roman" w:hAnsi="Times Ext Roman"/>
        </w:rPr>
        <w:t xml:space="preserve"> dukkhanirodhagāminīpa</w:t>
      </w:r>
      <w:r>
        <w:rPr>
          <w:rFonts w:ascii="Tahoma" w:hAnsi="Tahoma" w:cs="Tahoma"/>
        </w:rPr>
        <w:t>ṭ</w:t>
      </w:r>
      <w:r>
        <w:rPr>
          <w:rFonts w:ascii="Times Ext Roman" w:hAnsi="Times Ext Roman"/>
        </w:rPr>
        <w:t>ipadā'ti yoniso manasi karoti. Tassa eva</w:t>
      </w:r>
      <w:r>
        <w:rPr>
          <w:rFonts w:ascii="Tahoma" w:hAnsi="Tahoma" w:cs="Tahoma"/>
        </w:rPr>
        <w:t>ṃ</w:t>
      </w:r>
      <w:r>
        <w:rPr>
          <w:rFonts w:ascii="Times Ext Roman" w:hAnsi="Times Ext Roman"/>
        </w:rPr>
        <w:t xml:space="preserve"> yoniso manasikaroto tī</w:t>
      </w:r>
      <w:r>
        <w:rPr>
          <w:rFonts w:ascii="Tahoma" w:hAnsi="Tahoma" w:cs="Tahoma"/>
        </w:rPr>
        <w:t>ṇ</w:t>
      </w:r>
      <w:r>
        <w:rPr>
          <w:rFonts w:ascii="Times Ext Roman" w:hAnsi="Times Ext Roman"/>
        </w:rPr>
        <w:t>i sa</w:t>
      </w:r>
      <w:r>
        <w:rPr>
          <w:rFonts w:ascii="Tahoma" w:hAnsi="Tahoma" w:cs="Tahoma"/>
        </w:rPr>
        <w:t>ṃ</w:t>
      </w:r>
      <w:r>
        <w:rPr>
          <w:rFonts w:ascii="Times Ext Roman" w:hAnsi="Times Ext Roman"/>
        </w:rPr>
        <w:t>yojanāni pahīyanti: sakkāyadi</w:t>
      </w:r>
      <w:r>
        <w:rPr>
          <w:rFonts w:ascii="Tahoma" w:hAnsi="Tahoma" w:cs="Tahoma"/>
        </w:rPr>
        <w:t>ṭṭ</w:t>
      </w:r>
      <w:r>
        <w:rPr>
          <w:rFonts w:ascii="Times Ext Roman" w:hAnsi="Times Ext Roman"/>
        </w:rPr>
        <w:t xml:space="preserve">hi vicikicchā sīlabbataparāmāso.3 Ime vuccanti bhikkhave āsavā dassanā pahātabbā. </w:t>
      </w:r>
    </w:p>
    <w:p w:rsidR="00C94FF9" w:rsidRDefault="00993919" w:rsidP="00993919">
      <w:pPr>
        <w:pStyle w:val="af1"/>
        <w:rPr>
          <w:rFonts w:ascii="Times Ext Roman" w:hAnsi="Times Ext Roman" w:hint="eastAsia"/>
        </w:rPr>
      </w:pPr>
      <w:r>
        <w:rPr>
          <w:rFonts w:ascii="Times Ext Roman" w:hAnsi="Times Ext Roman"/>
        </w:rPr>
        <w:t xml:space="preserve">15. Katame ca bhikkhave āsavā </w:t>
      </w:r>
      <w:r w:rsidRPr="00106CDC">
        <w:rPr>
          <w:rFonts w:ascii="Times Ext Roman" w:hAnsi="Times Ext Roman"/>
          <w:highlight w:val="yellow"/>
        </w:rPr>
        <w:t>sa</w:t>
      </w:r>
      <w:r w:rsidRPr="00106CDC">
        <w:rPr>
          <w:rFonts w:ascii="Tahoma" w:hAnsi="Tahoma" w:cs="Tahoma"/>
          <w:highlight w:val="yellow"/>
        </w:rPr>
        <w:t>ṃ</w:t>
      </w:r>
      <w:r w:rsidRPr="00106CDC">
        <w:rPr>
          <w:rFonts w:ascii="Times Ext Roman" w:hAnsi="Times Ext Roman"/>
          <w:highlight w:val="yellow"/>
        </w:rPr>
        <w:t>varā</w:t>
      </w:r>
      <w:r>
        <w:rPr>
          <w:rFonts w:ascii="Times Ext Roman" w:hAnsi="Times Ext Roman"/>
        </w:rPr>
        <w:t xml:space="preserve"> pahātabbā? Idha bhikkhave bhikkhu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cakkhundriyasa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vuto viharati. Ya</w:t>
      </w:r>
      <w:r>
        <w:rPr>
          <w:rFonts w:ascii="Tahoma" w:hAnsi="Tahoma" w:cs="Tahoma"/>
        </w:rPr>
        <w:t>ṃ</w:t>
      </w:r>
      <w:r>
        <w:rPr>
          <w:rFonts w:ascii="Times Ext Roman" w:hAnsi="Times Ext Roman"/>
        </w:rPr>
        <w:t>4 hi'ssa bhikkhave cakkhundriyasa</w:t>
      </w:r>
      <w:r>
        <w:rPr>
          <w:rFonts w:ascii="Tahoma" w:hAnsi="Tahoma" w:cs="Tahoma"/>
        </w:rPr>
        <w:t>ṃ</w:t>
      </w:r>
      <w:r>
        <w:rPr>
          <w:rFonts w:ascii="Times Ext Roman" w:hAnsi="Times Ext Roman"/>
        </w:rPr>
        <w:t>vara</w:t>
      </w:r>
      <w:r>
        <w:rPr>
          <w:rFonts w:ascii="Tahoma" w:hAnsi="Tahoma" w:cs="Tahoma"/>
        </w:rPr>
        <w:t>ṃ</w:t>
      </w:r>
      <w:r>
        <w:rPr>
          <w:rFonts w:ascii="Times Ext Roman" w:hAnsi="Times Ext Roman"/>
        </w:rPr>
        <w:t xml:space="preserve"> asa</w:t>
      </w:r>
      <w:r>
        <w:rPr>
          <w:rFonts w:ascii="Tahoma" w:hAnsi="Tahoma" w:cs="Tahoma"/>
        </w:rPr>
        <w:t>ṃ</w:t>
      </w:r>
      <w:r>
        <w:rPr>
          <w:rFonts w:ascii="Times Ext Roman" w:hAnsi="Times Ext Roman"/>
        </w:rPr>
        <w:t>vutassa viharato uppajjeyyu</w:t>
      </w:r>
      <w:r>
        <w:rPr>
          <w:rFonts w:ascii="Tahoma" w:hAnsi="Tahoma" w:cs="Tahoma"/>
        </w:rPr>
        <w:t>ṃ</w:t>
      </w:r>
      <w:r>
        <w:rPr>
          <w:rFonts w:ascii="Times Ext Roman" w:hAnsi="Times Ext Roman"/>
        </w:rPr>
        <w:t xml:space="preserve"> āsavā vighātapari</w:t>
      </w:r>
      <w:r>
        <w:rPr>
          <w:rFonts w:ascii="Tahoma" w:hAnsi="Tahoma" w:cs="Tahoma"/>
        </w:rPr>
        <w:t>ḷ</w:t>
      </w:r>
      <w:r>
        <w:rPr>
          <w:rFonts w:ascii="Times Ext Roman" w:hAnsi="Times Ext Roman"/>
        </w:rPr>
        <w:t>āhā cakkhundriyasa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vutassa viharato eva</w:t>
      </w:r>
      <w:r>
        <w:rPr>
          <w:rFonts w:ascii="Tahoma" w:hAnsi="Tahoma" w:cs="Tahoma"/>
        </w:rPr>
        <w:t>ṃ</w:t>
      </w:r>
      <w:r>
        <w:rPr>
          <w:rFonts w:ascii="Times Ext Roman" w:hAnsi="Times Ext Roman"/>
        </w:rPr>
        <w:t>sa te āsavā vighātapari</w:t>
      </w:r>
      <w:r>
        <w:rPr>
          <w:rFonts w:ascii="Tahoma" w:hAnsi="Tahoma" w:cs="Tahoma"/>
        </w:rPr>
        <w:t>ḷ</w:t>
      </w:r>
      <w:r>
        <w:rPr>
          <w:rFonts w:ascii="Times Ext Roman" w:hAnsi="Times Ext Roman"/>
        </w:rPr>
        <w:t xml:space="preserve">āhā na honti. </w:t>
      </w:r>
    </w:p>
    <w:p w:rsidR="00993919" w:rsidRDefault="00993919" w:rsidP="00993919">
      <w:pPr>
        <w:pStyle w:val="af1"/>
        <w:rPr>
          <w:rFonts w:ascii="Times Ext Roman" w:hAnsi="Times Ext Roman" w:hint="eastAsia"/>
        </w:rPr>
      </w:pPr>
      <w:r>
        <w:rPr>
          <w:rFonts w:ascii="Times Ext Roman" w:hAnsi="Times Ext Roman"/>
        </w:rPr>
        <w:t>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sotindriyasa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vuto viharati. Ya</w:t>
      </w:r>
      <w:r>
        <w:rPr>
          <w:rFonts w:ascii="Tahoma" w:hAnsi="Tahoma" w:cs="Tahoma"/>
        </w:rPr>
        <w:t>ṃ</w:t>
      </w:r>
      <w:r>
        <w:rPr>
          <w:rFonts w:ascii="Times Ext Roman" w:hAnsi="Times Ext Roman"/>
        </w:rPr>
        <w:t xml:space="preserve"> hi'ssa bhikkhave sotindriyasa</w:t>
      </w:r>
      <w:r>
        <w:rPr>
          <w:rFonts w:ascii="Tahoma" w:hAnsi="Tahoma" w:cs="Tahoma"/>
        </w:rPr>
        <w:t>ṃ</w:t>
      </w:r>
      <w:r>
        <w:rPr>
          <w:rFonts w:ascii="Times Ext Roman" w:hAnsi="Times Ext Roman"/>
        </w:rPr>
        <w:t>vara</w:t>
      </w:r>
      <w:r>
        <w:rPr>
          <w:rFonts w:ascii="Tahoma" w:hAnsi="Tahoma" w:cs="Tahoma"/>
        </w:rPr>
        <w:t>ṃ</w:t>
      </w:r>
      <w:r>
        <w:rPr>
          <w:rFonts w:ascii="Times Ext Roman" w:hAnsi="Times Ext Roman"/>
        </w:rPr>
        <w:t xml:space="preserve"> asa</w:t>
      </w:r>
      <w:r>
        <w:rPr>
          <w:rFonts w:ascii="Tahoma" w:hAnsi="Tahoma" w:cs="Tahoma"/>
        </w:rPr>
        <w:t>ṃ</w:t>
      </w:r>
      <w:r>
        <w:rPr>
          <w:rFonts w:ascii="Times Ext Roman" w:hAnsi="Times Ext Roman"/>
        </w:rPr>
        <w:t>vutassa viharato uppajjeyyu</w:t>
      </w:r>
      <w:r>
        <w:rPr>
          <w:rFonts w:ascii="Tahoma" w:hAnsi="Tahoma" w:cs="Tahoma"/>
        </w:rPr>
        <w:t>ṃ</w:t>
      </w:r>
      <w:r>
        <w:rPr>
          <w:rFonts w:ascii="Times Ext Roman" w:hAnsi="Times Ext Roman"/>
        </w:rPr>
        <w:t xml:space="preserve"> āsavā vighātapari</w:t>
      </w:r>
      <w:r>
        <w:rPr>
          <w:rFonts w:ascii="Tahoma" w:hAnsi="Tahoma" w:cs="Tahoma"/>
        </w:rPr>
        <w:t>ḷ</w:t>
      </w:r>
      <w:r>
        <w:rPr>
          <w:rFonts w:ascii="Times Ext Roman" w:hAnsi="Times Ext Roman"/>
        </w:rPr>
        <w:t>āhā sotindriyasa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vutassa viharato eva</w:t>
      </w:r>
      <w:r>
        <w:rPr>
          <w:rFonts w:ascii="Tahoma" w:hAnsi="Tahoma" w:cs="Tahoma"/>
        </w:rPr>
        <w:t>ṃ</w:t>
      </w:r>
      <w:r>
        <w:rPr>
          <w:rFonts w:ascii="Times Ext Roman" w:hAnsi="Times Ext Roman"/>
        </w:rPr>
        <w:t>sa te āsavā vighātapari</w:t>
      </w:r>
      <w:r>
        <w:rPr>
          <w:rFonts w:ascii="Tahoma" w:hAnsi="Tahoma" w:cs="Tahoma"/>
        </w:rPr>
        <w:t>ḷ</w:t>
      </w:r>
      <w:r>
        <w:rPr>
          <w:rFonts w:ascii="Times Ext Roman" w:hAnsi="Times Ext Roman"/>
        </w:rPr>
        <w:t>āhā na honti.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ghānindriyasa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vuto viharati. Ya</w:t>
      </w:r>
      <w:r>
        <w:rPr>
          <w:rFonts w:ascii="Tahoma" w:hAnsi="Tahoma" w:cs="Tahoma"/>
        </w:rPr>
        <w:t>ṃ</w:t>
      </w:r>
      <w:r>
        <w:rPr>
          <w:rFonts w:ascii="Times Ext Roman" w:hAnsi="Times Ext Roman"/>
        </w:rPr>
        <w:t xml:space="preserve"> hi'ssa bhikkhave ghānindriyasa</w:t>
      </w:r>
      <w:r>
        <w:rPr>
          <w:rFonts w:ascii="Tahoma" w:hAnsi="Tahoma" w:cs="Tahoma"/>
        </w:rPr>
        <w:t>ṃ</w:t>
      </w:r>
      <w:r>
        <w:rPr>
          <w:rFonts w:ascii="Times Ext Roman" w:hAnsi="Times Ext Roman"/>
        </w:rPr>
        <w:t>vara</w:t>
      </w:r>
      <w:r>
        <w:rPr>
          <w:rFonts w:ascii="Tahoma" w:hAnsi="Tahoma" w:cs="Tahoma"/>
        </w:rPr>
        <w:t>ṃ</w:t>
      </w:r>
      <w:r>
        <w:rPr>
          <w:rFonts w:ascii="Times Ext Roman" w:hAnsi="Times Ext Roman"/>
        </w:rPr>
        <w:t xml:space="preserve"> asa</w:t>
      </w:r>
      <w:r>
        <w:rPr>
          <w:rFonts w:ascii="Tahoma" w:hAnsi="Tahoma" w:cs="Tahoma"/>
        </w:rPr>
        <w:t>ṃ</w:t>
      </w:r>
      <w:r>
        <w:rPr>
          <w:rFonts w:ascii="Times Ext Roman" w:hAnsi="Times Ext Roman"/>
        </w:rPr>
        <w:t>vutassa viharato uppajjeyyu</w:t>
      </w:r>
      <w:r>
        <w:rPr>
          <w:rFonts w:ascii="Tahoma" w:hAnsi="Tahoma" w:cs="Tahoma"/>
        </w:rPr>
        <w:t>ṃ</w:t>
      </w:r>
      <w:r>
        <w:rPr>
          <w:rFonts w:ascii="Times Ext Roman" w:hAnsi="Times Ext Roman"/>
        </w:rPr>
        <w:t xml:space="preserve"> āsavā vighātapari</w:t>
      </w:r>
      <w:r>
        <w:rPr>
          <w:rFonts w:ascii="Tahoma" w:hAnsi="Tahoma" w:cs="Tahoma"/>
        </w:rPr>
        <w:t>ḷ</w:t>
      </w:r>
      <w:r>
        <w:rPr>
          <w:rFonts w:ascii="Times Ext Roman" w:hAnsi="Times Ext Roman"/>
        </w:rPr>
        <w:t>āhā ghānindriyasa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vutassa viharato eva</w:t>
      </w:r>
      <w:r>
        <w:rPr>
          <w:rFonts w:ascii="Tahoma" w:hAnsi="Tahoma" w:cs="Tahoma"/>
        </w:rPr>
        <w:t>ṃ</w:t>
      </w:r>
      <w:r>
        <w:rPr>
          <w:rFonts w:ascii="Times Ext Roman" w:hAnsi="Times Ext Roman"/>
        </w:rPr>
        <w:t>sa te āsavā vighātapari</w:t>
      </w:r>
      <w:r>
        <w:rPr>
          <w:rFonts w:ascii="Tahoma" w:hAnsi="Tahoma" w:cs="Tahoma"/>
        </w:rPr>
        <w:t>ḷ</w:t>
      </w:r>
      <w:r>
        <w:rPr>
          <w:rFonts w:ascii="Times Ext Roman" w:hAnsi="Times Ext Roman"/>
        </w:rPr>
        <w:t>āhā na honti.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jivhindriyasa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vuto viharati. Ya</w:t>
      </w:r>
      <w:r>
        <w:rPr>
          <w:rFonts w:ascii="Tahoma" w:hAnsi="Tahoma" w:cs="Tahoma"/>
        </w:rPr>
        <w:t>ṃ</w:t>
      </w:r>
      <w:r>
        <w:rPr>
          <w:rFonts w:ascii="Times Ext Roman" w:hAnsi="Times Ext Roman"/>
        </w:rPr>
        <w:t>4 hi'ssa bhikkhave jivhindriyasa</w:t>
      </w:r>
      <w:r>
        <w:rPr>
          <w:rFonts w:ascii="Tahoma" w:hAnsi="Tahoma" w:cs="Tahoma"/>
        </w:rPr>
        <w:t>ṃ</w:t>
      </w:r>
      <w:r>
        <w:rPr>
          <w:rFonts w:ascii="Times Ext Roman" w:hAnsi="Times Ext Roman"/>
        </w:rPr>
        <w:t>vara</w:t>
      </w:r>
      <w:r>
        <w:rPr>
          <w:rFonts w:ascii="Tahoma" w:hAnsi="Tahoma" w:cs="Tahoma"/>
        </w:rPr>
        <w:t>ṃ</w:t>
      </w:r>
      <w:r>
        <w:rPr>
          <w:rFonts w:ascii="Times Ext Roman" w:hAnsi="Times Ext Roman"/>
        </w:rPr>
        <w:t xml:space="preserve"> asa</w:t>
      </w:r>
      <w:r>
        <w:rPr>
          <w:rFonts w:ascii="Tahoma" w:hAnsi="Tahoma" w:cs="Tahoma"/>
        </w:rPr>
        <w:t>ṃ</w:t>
      </w:r>
      <w:r>
        <w:rPr>
          <w:rFonts w:ascii="Times Ext Roman" w:hAnsi="Times Ext Roman"/>
        </w:rPr>
        <w:t>vutassa viharato uppajjeyyu</w:t>
      </w:r>
      <w:r>
        <w:rPr>
          <w:rFonts w:ascii="Tahoma" w:hAnsi="Tahoma" w:cs="Tahoma"/>
        </w:rPr>
        <w:t>ṃ</w:t>
      </w:r>
      <w:r>
        <w:rPr>
          <w:rFonts w:ascii="Times Ext Roman" w:hAnsi="Times Ext Roman"/>
        </w:rPr>
        <w:t xml:space="preserve"> āsavā vighātapari</w:t>
      </w:r>
      <w:r>
        <w:rPr>
          <w:rFonts w:ascii="Tahoma" w:hAnsi="Tahoma" w:cs="Tahoma"/>
        </w:rPr>
        <w:t>ḷ</w:t>
      </w:r>
      <w:r>
        <w:rPr>
          <w:rFonts w:ascii="Times Ext Roman" w:hAnsi="Times Ext Roman"/>
        </w:rPr>
        <w:t>āhā jivhindriyasa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vutassa viharato eva</w:t>
      </w:r>
      <w:r>
        <w:rPr>
          <w:rFonts w:ascii="Tahoma" w:hAnsi="Tahoma" w:cs="Tahoma"/>
        </w:rPr>
        <w:t>ṃ</w:t>
      </w:r>
      <w:r>
        <w:rPr>
          <w:rFonts w:ascii="Times Ext Roman" w:hAnsi="Times Ext Roman"/>
        </w:rPr>
        <w:t>sa te āsavā vighātapari</w:t>
      </w:r>
      <w:r>
        <w:rPr>
          <w:rFonts w:ascii="Tahoma" w:hAnsi="Tahoma" w:cs="Tahoma"/>
        </w:rPr>
        <w:t>ḷ</w:t>
      </w:r>
      <w:r>
        <w:rPr>
          <w:rFonts w:ascii="Times Ext Roman" w:hAnsi="Times Ext Roman"/>
        </w:rPr>
        <w:t>āhā na honti.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kāyindriyasa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vuto viharati. Ya</w:t>
      </w:r>
      <w:r>
        <w:rPr>
          <w:rFonts w:ascii="Tahoma" w:hAnsi="Tahoma" w:cs="Tahoma"/>
        </w:rPr>
        <w:t>ṃ</w:t>
      </w:r>
      <w:r>
        <w:rPr>
          <w:rFonts w:ascii="Times Ext Roman" w:hAnsi="Times Ext Roman"/>
        </w:rPr>
        <w:t xml:space="preserve"> hi'ssa bhikkhave kāyindriyasa</w:t>
      </w:r>
      <w:r>
        <w:rPr>
          <w:rFonts w:ascii="Tahoma" w:hAnsi="Tahoma" w:cs="Tahoma"/>
        </w:rPr>
        <w:t>ṃ</w:t>
      </w:r>
      <w:r>
        <w:rPr>
          <w:rFonts w:ascii="Times Ext Roman" w:hAnsi="Times Ext Roman"/>
        </w:rPr>
        <w:t>vara</w:t>
      </w:r>
      <w:r>
        <w:rPr>
          <w:rFonts w:ascii="Tahoma" w:hAnsi="Tahoma" w:cs="Tahoma"/>
        </w:rPr>
        <w:t>ṃ</w:t>
      </w:r>
      <w:r>
        <w:rPr>
          <w:rFonts w:ascii="Times Ext Roman" w:hAnsi="Times Ext Roman"/>
        </w:rPr>
        <w:t xml:space="preserve"> asa</w:t>
      </w:r>
      <w:r>
        <w:rPr>
          <w:rFonts w:ascii="Tahoma" w:hAnsi="Tahoma" w:cs="Tahoma"/>
        </w:rPr>
        <w:t>ṃ</w:t>
      </w:r>
      <w:r>
        <w:rPr>
          <w:rFonts w:ascii="Times Ext Roman" w:hAnsi="Times Ext Roman"/>
        </w:rPr>
        <w:t>vutassa viharato uppajjeyyu</w:t>
      </w:r>
      <w:r>
        <w:rPr>
          <w:rFonts w:ascii="Tahoma" w:hAnsi="Tahoma" w:cs="Tahoma"/>
        </w:rPr>
        <w:t>ṃ</w:t>
      </w:r>
      <w:r>
        <w:rPr>
          <w:rFonts w:ascii="Times Ext Roman" w:hAnsi="Times Ext Roman"/>
        </w:rPr>
        <w:t xml:space="preserve"> āsavā vighātapari</w:t>
      </w:r>
      <w:r>
        <w:rPr>
          <w:rFonts w:ascii="Tahoma" w:hAnsi="Tahoma" w:cs="Tahoma"/>
        </w:rPr>
        <w:t>ḷ</w:t>
      </w:r>
      <w:r>
        <w:rPr>
          <w:rFonts w:ascii="Times Ext Roman" w:hAnsi="Times Ext Roman"/>
        </w:rPr>
        <w:t>āhā kāyindriyasa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vutassa viharato eva</w:t>
      </w:r>
      <w:r>
        <w:rPr>
          <w:rFonts w:ascii="Tahoma" w:hAnsi="Tahoma" w:cs="Tahoma"/>
        </w:rPr>
        <w:t>ṃ</w:t>
      </w:r>
      <w:r>
        <w:rPr>
          <w:rFonts w:ascii="Times Ext Roman" w:hAnsi="Times Ext Roman"/>
        </w:rPr>
        <w:t>sa te āsavā vighātapari</w:t>
      </w:r>
      <w:r>
        <w:rPr>
          <w:rFonts w:ascii="Tahoma" w:hAnsi="Tahoma" w:cs="Tahoma"/>
        </w:rPr>
        <w:t>ḷ</w:t>
      </w:r>
      <w:r>
        <w:rPr>
          <w:rFonts w:ascii="Times Ext Roman" w:hAnsi="Times Ext Roman"/>
        </w:rPr>
        <w:t>āhā na honti.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manindriyasa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vuto viharati. Ya</w:t>
      </w:r>
      <w:r>
        <w:rPr>
          <w:rFonts w:ascii="Tahoma" w:hAnsi="Tahoma" w:cs="Tahoma"/>
        </w:rPr>
        <w:t>ṃ</w:t>
      </w:r>
      <w:r>
        <w:rPr>
          <w:rFonts w:ascii="Times Ext Roman" w:hAnsi="Times Ext Roman"/>
        </w:rPr>
        <w:t xml:space="preserve"> hi'ssa bhikkhave manindriyasa</w:t>
      </w:r>
      <w:r>
        <w:rPr>
          <w:rFonts w:ascii="Tahoma" w:hAnsi="Tahoma" w:cs="Tahoma"/>
        </w:rPr>
        <w:t>ṃ</w:t>
      </w:r>
      <w:r>
        <w:rPr>
          <w:rFonts w:ascii="Times Ext Roman" w:hAnsi="Times Ext Roman"/>
        </w:rPr>
        <w:t>vara</w:t>
      </w:r>
      <w:r>
        <w:rPr>
          <w:rFonts w:ascii="Tahoma" w:hAnsi="Tahoma" w:cs="Tahoma"/>
        </w:rPr>
        <w:t>ṃ</w:t>
      </w:r>
      <w:r>
        <w:rPr>
          <w:rFonts w:ascii="Times Ext Roman" w:hAnsi="Times Ext Roman"/>
        </w:rPr>
        <w:t xml:space="preserve"> asa</w:t>
      </w:r>
      <w:r>
        <w:rPr>
          <w:rFonts w:ascii="Tahoma" w:hAnsi="Tahoma" w:cs="Tahoma"/>
        </w:rPr>
        <w:t>ṃ</w:t>
      </w:r>
      <w:r>
        <w:rPr>
          <w:rFonts w:ascii="Times Ext Roman" w:hAnsi="Times Ext Roman"/>
        </w:rPr>
        <w:t>vutassa viharato uppajjeyyu</w:t>
      </w:r>
      <w:r>
        <w:rPr>
          <w:rFonts w:ascii="Tahoma" w:hAnsi="Tahoma" w:cs="Tahoma"/>
        </w:rPr>
        <w:t>ṃ</w:t>
      </w:r>
      <w:r>
        <w:rPr>
          <w:rFonts w:ascii="Times Ext Roman" w:hAnsi="Times Ext Roman"/>
        </w:rPr>
        <w:t xml:space="preserve"> āsavā vighātapari</w:t>
      </w:r>
      <w:r>
        <w:rPr>
          <w:rFonts w:ascii="Tahoma" w:hAnsi="Tahoma" w:cs="Tahoma"/>
        </w:rPr>
        <w:t>ḷ</w:t>
      </w:r>
      <w:r>
        <w:rPr>
          <w:rFonts w:ascii="Times Ext Roman" w:hAnsi="Times Ext Roman"/>
        </w:rPr>
        <w:t>āhā manindriyasa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vutassa viharato eva</w:t>
      </w:r>
      <w:r>
        <w:rPr>
          <w:rFonts w:ascii="Tahoma" w:hAnsi="Tahoma" w:cs="Tahoma"/>
        </w:rPr>
        <w:t>ṃ</w:t>
      </w:r>
      <w:r>
        <w:rPr>
          <w:rFonts w:ascii="Times Ext Roman" w:hAnsi="Times Ext Roman"/>
        </w:rPr>
        <w:t>sa te āsavā vighātapari</w:t>
      </w:r>
      <w:r>
        <w:rPr>
          <w:rFonts w:ascii="Tahoma" w:hAnsi="Tahoma" w:cs="Tahoma"/>
        </w:rPr>
        <w:t>ḷ</w:t>
      </w:r>
      <w:r>
        <w:rPr>
          <w:rFonts w:ascii="Times Ext Roman" w:hAnsi="Times Ext Roman"/>
        </w:rPr>
        <w:t>āhā na honti. Ya</w:t>
      </w:r>
      <w:r>
        <w:rPr>
          <w:rFonts w:ascii="Tahoma" w:hAnsi="Tahoma" w:cs="Tahoma"/>
        </w:rPr>
        <w:t>ṃ</w:t>
      </w:r>
      <w:r>
        <w:rPr>
          <w:rFonts w:ascii="Times Ext Roman" w:hAnsi="Times Ext Roman"/>
        </w:rPr>
        <w:t xml:space="preserve"> hi'ssa bhikkhave sa</w:t>
      </w:r>
      <w:r>
        <w:rPr>
          <w:rFonts w:ascii="Tahoma" w:hAnsi="Tahoma" w:cs="Tahoma"/>
        </w:rPr>
        <w:t>ṃ</w:t>
      </w:r>
      <w:r>
        <w:rPr>
          <w:rFonts w:ascii="Times Ext Roman" w:hAnsi="Times Ext Roman"/>
        </w:rPr>
        <w:t>vara</w:t>
      </w:r>
      <w:r>
        <w:rPr>
          <w:rFonts w:ascii="Tahoma" w:hAnsi="Tahoma" w:cs="Tahoma"/>
        </w:rPr>
        <w:t>ṃ</w:t>
      </w:r>
      <w:r>
        <w:rPr>
          <w:rFonts w:ascii="Times Ext Roman" w:hAnsi="Times Ext Roman"/>
        </w:rPr>
        <w:t xml:space="preserve"> asa</w:t>
      </w:r>
      <w:r>
        <w:rPr>
          <w:rFonts w:ascii="Tahoma" w:hAnsi="Tahoma" w:cs="Tahoma"/>
        </w:rPr>
        <w:t>ṃ</w:t>
      </w:r>
      <w:r>
        <w:rPr>
          <w:rFonts w:ascii="Times Ext Roman" w:hAnsi="Times Ext Roman"/>
        </w:rPr>
        <w:t>vutassa viharato uppajjeyyu</w:t>
      </w:r>
      <w:r>
        <w:rPr>
          <w:rFonts w:ascii="Tahoma" w:hAnsi="Tahoma" w:cs="Tahoma"/>
        </w:rPr>
        <w:t>ṃ</w:t>
      </w:r>
      <w:r>
        <w:rPr>
          <w:rFonts w:ascii="Times Ext Roman" w:hAnsi="Times Ext Roman"/>
        </w:rPr>
        <w:t xml:space="preserve"> āsavā [PTS Page 010] [\q 10/] vighātapari</w:t>
      </w:r>
      <w:r>
        <w:rPr>
          <w:rFonts w:ascii="Tahoma" w:hAnsi="Tahoma" w:cs="Tahoma"/>
        </w:rPr>
        <w:t>ḷ</w:t>
      </w:r>
      <w:r>
        <w:rPr>
          <w:rFonts w:ascii="Times Ext Roman" w:hAnsi="Times Ext Roman"/>
        </w:rPr>
        <w:t xml:space="preserve">āhā </w:t>
      </w:r>
      <w:r>
        <w:rPr>
          <w:rFonts w:ascii="Times Ext Roman" w:hAnsi="Times Ext Roman"/>
        </w:rPr>
        <w:lastRenderedPageBreak/>
        <w:t>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vutassa viharato eva</w:t>
      </w:r>
      <w:r>
        <w:rPr>
          <w:rFonts w:ascii="Tahoma" w:hAnsi="Tahoma" w:cs="Tahoma"/>
        </w:rPr>
        <w:t>ṃ</w:t>
      </w:r>
      <w:r>
        <w:rPr>
          <w:rFonts w:ascii="Times Ext Roman" w:hAnsi="Times Ext Roman"/>
        </w:rPr>
        <w:t>sa te āsavā vighātapari</w:t>
      </w:r>
      <w:r>
        <w:rPr>
          <w:rFonts w:ascii="Tahoma" w:hAnsi="Tahoma" w:cs="Tahoma"/>
        </w:rPr>
        <w:t>ḷ</w:t>
      </w:r>
      <w:r>
        <w:rPr>
          <w:rFonts w:ascii="Times Ext Roman" w:hAnsi="Times Ext Roman"/>
        </w:rPr>
        <w:t>āhā na honti. Ime vuccanti bhikkhave āsavā sa</w:t>
      </w:r>
      <w:r>
        <w:rPr>
          <w:rFonts w:ascii="Tahoma" w:hAnsi="Tahoma" w:cs="Tahoma"/>
        </w:rPr>
        <w:t>ṃ</w:t>
      </w:r>
      <w:r>
        <w:rPr>
          <w:rFonts w:ascii="Times Ext Roman" w:hAnsi="Times Ext Roman"/>
        </w:rPr>
        <w:t xml:space="preserve">varā pahātabbā. </w:t>
      </w:r>
    </w:p>
    <w:p w:rsidR="00993919" w:rsidRDefault="00993919" w:rsidP="00993919">
      <w:pPr>
        <w:pStyle w:val="af1"/>
        <w:rPr>
          <w:rFonts w:ascii="Times Ext Roman" w:hAnsi="Times Ext Roman" w:hint="eastAsia"/>
        </w:rPr>
      </w:pPr>
      <w:r>
        <w:rPr>
          <w:rFonts w:ascii="Times Ext Roman" w:hAnsi="Times Ext Roman"/>
        </w:rPr>
        <w:t xml:space="preserve">------------------- </w:t>
      </w:r>
    </w:p>
    <w:p w:rsidR="00993919" w:rsidRDefault="00993919" w:rsidP="00993919">
      <w:pPr>
        <w:pStyle w:val="af1"/>
        <w:rPr>
          <w:rFonts w:ascii="Times Ext Roman" w:hAnsi="Times Ext Roman" w:hint="eastAsia"/>
        </w:rPr>
      </w:pPr>
      <w:r>
        <w:rPr>
          <w:rFonts w:ascii="Times Ext Roman" w:hAnsi="Times Ext Roman"/>
        </w:rPr>
        <w:t>1.Uppajjati, uppanno vā bhavāsavo pava</w:t>
      </w:r>
      <w:r>
        <w:rPr>
          <w:rFonts w:ascii="Tahoma" w:hAnsi="Tahoma" w:cs="Tahoma"/>
        </w:rPr>
        <w:t>ḍḍ</w:t>
      </w:r>
      <w:r>
        <w:rPr>
          <w:rFonts w:ascii="Times Ext Roman" w:hAnsi="Times Ext Roman"/>
        </w:rPr>
        <w:t>hati, anuppanno vā, machasa</w:t>
      </w:r>
      <w:r>
        <w:rPr>
          <w:rFonts w:ascii="Tahoma" w:hAnsi="Tahoma" w:cs="Tahoma"/>
        </w:rPr>
        <w:t>ṃ</w:t>
      </w:r>
      <w:r>
        <w:rPr>
          <w:rFonts w:ascii="Times Ext Roman" w:hAnsi="Times Ext Roman"/>
        </w:rPr>
        <w:t>. Syā. 2. Na uppajjati, uppanno vā bhavāsavo pahīyati. Anuppanno vā, machasa</w:t>
      </w:r>
      <w:r>
        <w:rPr>
          <w:rFonts w:ascii="Tahoma" w:hAnsi="Tahoma" w:cs="Tahoma"/>
        </w:rPr>
        <w:t>ṃ</w:t>
      </w:r>
      <w:r>
        <w:rPr>
          <w:rFonts w:ascii="Times Ext Roman" w:hAnsi="Times Ext Roman"/>
        </w:rPr>
        <w:t>. Syā   3. Sīlabbatta syā.   4. Yañhi'ssa, machasa</w:t>
      </w:r>
      <w:r>
        <w:rPr>
          <w:rFonts w:ascii="Tahoma" w:hAnsi="Tahoma" w:cs="Tahoma"/>
        </w:rPr>
        <w:t>ṃ</w:t>
      </w:r>
      <w:r>
        <w:rPr>
          <w:rFonts w:ascii="Times Ext Roman" w:hAnsi="Times Ext Roman"/>
        </w:rPr>
        <w:t xml:space="preserve">. Syā. </w:t>
      </w:r>
    </w:p>
    <w:p w:rsidR="00993919" w:rsidRDefault="00993919" w:rsidP="00993919">
      <w:pPr>
        <w:pStyle w:val="af1"/>
        <w:rPr>
          <w:rFonts w:ascii="Times Ext Roman" w:hAnsi="Times Ext Roman" w:hint="eastAsia"/>
        </w:rPr>
      </w:pPr>
      <w:r>
        <w:rPr>
          <w:rFonts w:ascii="Times Ext Roman" w:hAnsi="Times Ext Roman"/>
        </w:rPr>
        <w:t xml:space="preserve">[BJT Page 026] [\x 26/] </w:t>
      </w:r>
    </w:p>
    <w:p w:rsidR="00993919" w:rsidRDefault="00993919" w:rsidP="00993919">
      <w:pPr>
        <w:pStyle w:val="af1"/>
        <w:rPr>
          <w:rFonts w:ascii="Times Ext Roman" w:hAnsi="Times Ext Roman" w:hint="eastAsia"/>
        </w:rPr>
      </w:pPr>
      <w:r>
        <w:rPr>
          <w:rFonts w:ascii="Times Ext Roman" w:hAnsi="Times Ext Roman"/>
        </w:rPr>
        <w:t>16. Katame ca bhikkhave āsavā pa</w:t>
      </w:r>
      <w:r>
        <w:rPr>
          <w:rFonts w:ascii="Tahoma" w:hAnsi="Tahoma" w:cs="Tahoma"/>
        </w:rPr>
        <w:t>ṭ</w:t>
      </w:r>
      <w:r>
        <w:rPr>
          <w:rFonts w:ascii="Times Ext Roman" w:hAnsi="Times Ext Roman"/>
        </w:rPr>
        <w:t>isevanā pahātabbā? Idha bhikkhave bhikkhu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cīvara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isevati: yāvadeva sītassa pa</w:t>
      </w:r>
      <w:r>
        <w:rPr>
          <w:rFonts w:ascii="Tahoma" w:hAnsi="Tahoma" w:cs="Tahoma"/>
        </w:rPr>
        <w:t>ṭ</w:t>
      </w:r>
      <w:r>
        <w:rPr>
          <w:rFonts w:ascii="Times Ext Roman" w:hAnsi="Times Ext Roman"/>
        </w:rPr>
        <w:t>ighātāya u</w:t>
      </w:r>
      <w:r>
        <w:rPr>
          <w:rFonts w:ascii="Tahoma" w:hAnsi="Tahoma" w:cs="Tahoma"/>
        </w:rPr>
        <w:t>ṇ</w:t>
      </w:r>
      <w:r>
        <w:rPr>
          <w:rFonts w:ascii="Times Ext Roman" w:hAnsi="Times Ext Roman"/>
        </w:rPr>
        <w:t>hassa pa</w:t>
      </w:r>
      <w:r>
        <w:rPr>
          <w:rFonts w:ascii="Tahoma" w:hAnsi="Tahoma" w:cs="Tahoma"/>
        </w:rPr>
        <w:t>ṭ</w:t>
      </w:r>
      <w:r>
        <w:rPr>
          <w:rFonts w:ascii="Times Ext Roman" w:hAnsi="Times Ext Roman"/>
        </w:rPr>
        <w:t xml:space="preserve">ighātāya </w:t>
      </w:r>
      <w:r>
        <w:rPr>
          <w:rFonts w:ascii="Tahoma" w:hAnsi="Tahoma" w:cs="Tahoma"/>
        </w:rPr>
        <w:t>ḍ</w:t>
      </w:r>
      <w:r>
        <w:rPr>
          <w:rFonts w:ascii="Times Ext Roman" w:hAnsi="Times Ext Roman"/>
        </w:rPr>
        <w:t>a</w:t>
      </w:r>
      <w:r>
        <w:rPr>
          <w:rFonts w:ascii="Tahoma" w:hAnsi="Tahoma" w:cs="Tahoma"/>
        </w:rPr>
        <w:t>ṃ</w:t>
      </w:r>
      <w:r>
        <w:rPr>
          <w:rFonts w:ascii="Times Ext Roman" w:hAnsi="Times Ext Roman"/>
        </w:rPr>
        <w:t>samakasavātātapasiri</w:t>
      </w:r>
      <w:r>
        <w:rPr>
          <w:rFonts w:ascii="Tahoma" w:hAnsi="Tahoma" w:cs="Tahoma"/>
        </w:rPr>
        <w:t>ṃ</w:t>
      </w:r>
      <w:r>
        <w:rPr>
          <w:rFonts w:ascii="Times Ext Roman" w:hAnsi="Times Ext Roman"/>
        </w:rPr>
        <w:t>sapasamphassāna</w:t>
      </w:r>
      <w:r>
        <w:rPr>
          <w:rFonts w:ascii="Tahoma" w:hAnsi="Tahoma" w:cs="Tahoma"/>
        </w:rPr>
        <w:t>ṃ</w:t>
      </w:r>
      <w:r>
        <w:rPr>
          <w:rFonts w:ascii="Times Ext Roman" w:hAnsi="Times Ext Roman"/>
        </w:rPr>
        <w:t>1 pa</w:t>
      </w:r>
      <w:r>
        <w:rPr>
          <w:rFonts w:ascii="Tahoma" w:hAnsi="Tahoma" w:cs="Tahoma"/>
        </w:rPr>
        <w:t>ṭ</w:t>
      </w:r>
      <w:r>
        <w:rPr>
          <w:rFonts w:ascii="Times Ext Roman" w:hAnsi="Times Ext Roman"/>
        </w:rPr>
        <w:t>ighātāya yāvadeva hirikopīnapa</w:t>
      </w:r>
      <w:r>
        <w:rPr>
          <w:rFonts w:ascii="Tahoma" w:hAnsi="Tahoma" w:cs="Tahoma"/>
        </w:rPr>
        <w:t>ṭ</w:t>
      </w:r>
      <w:r>
        <w:rPr>
          <w:rFonts w:ascii="Times Ext Roman" w:hAnsi="Times Ext Roman"/>
        </w:rPr>
        <w:t>icchādanattha</w:t>
      </w:r>
      <w:r>
        <w:rPr>
          <w:rFonts w:ascii="Tahoma" w:hAnsi="Tahoma" w:cs="Tahoma"/>
        </w:rPr>
        <w:t>ṃ</w:t>
      </w:r>
      <w:r>
        <w:rPr>
          <w:rFonts w:ascii="Times Ext Roman" w:hAnsi="Times Ext Roman"/>
        </w:rPr>
        <w:t>.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pi</w:t>
      </w:r>
      <w:r>
        <w:rPr>
          <w:rFonts w:ascii="Tahoma" w:hAnsi="Tahoma" w:cs="Tahoma"/>
        </w:rPr>
        <w:t>ṇḍ</w:t>
      </w:r>
      <w:r>
        <w:rPr>
          <w:rFonts w:ascii="Times Ext Roman" w:hAnsi="Times Ext Roman"/>
        </w:rPr>
        <w:t>apāta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isevati: neva davāya na madāya na ma</w:t>
      </w:r>
      <w:r>
        <w:rPr>
          <w:rFonts w:ascii="Tahoma" w:hAnsi="Tahoma" w:cs="Tahoma"/>
        </w:rPr>
        <w:t>ṇḍ</w:t>
      </w:r>
      <w:r>
        <w:rPr>
          <w:rFonts w:ascii="Times Ext Roman" w:hAnsi="Times Ext Roman"/>
        </w:rPr>
        <w:t xml:space="preserve">anāya na vibhūsanāya yāvadeva imassa kāyassa </w:t>
      </w:r>
      <w:r>
        <w:rPr>
          <w:rFonts w:ascii="Tahoma" w:hAnsi="Tahoma" w:cs="Tahoma"/>
        </w:rPr>
        <w:t>ṭ</w:t>
      </w:r>
      <w:r>
        <w:rPr>
          <w:rFonts w:ascii="Times Ext Roman" w:hAnsi="Times Ext Roman"/>
        </w:rPr>
        <w:t>hitiyā yāpanāya vihi</w:t>
      </w:r>
      <w:r>
        <w:rPr>
          <w:rFonts w:ascii="Tahoma" w:hAnsi="Tahoma" w:cs="Tahoma"/>
        </w:rPr>
        <w:t>ṃ</w:t>
      </w:r>
      <w:r>
        <w:rPr>
          <w:rFonts w:ascii="Times Ext Roman" w:hAnsi="Times Ext Roman"/>
        </w:rPr>
        <w:t>sūparatiyā2 brahmacariyānuggahāya. Iti purā</w:t>
      </w:r>
      <w:r>
        <w:rPr>
          <w:rFonts w:ascii="Tahoma" w:hAnsi="Tahoma" w:cs="Tahoma"/>
        </w:rPr>
        <w:t>ṇ</w:t>
      </w:r>
      <w:r>
        <w:rPr>
          <w:rFonts w:ascii="Times Ext Roman" w:hAnsi="Times Ext Roman"/>
        </w:rPr>
        <w:t>añca vedana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iha</w:t>
      </w:r>
      <w:r>
        <w:rPr>
          <w:rFonts w:ascii="Tahoma" w:hAnsi="Tahoma" w:cs="Tahoma"/>
        </w:rPr>
        <w:t>ṅ</w:t>
      </w:r>
      <w:r>
        <w:rPr>
          <w:rFonts w:ascii="Times Ext Roman" w:hAnsi="Times Ext Roman"/>
        </w:rPr>
        <w:t>khāmi navañca vedana</w:t>
      </w:r>
      <w:r>
        <w:rPr>
          <w:rFonts w:ascii="Tahoma" w:hAnsi="Tahoma" w:cs="Tahoma"/>
        </w:rPr>
        <w:t>ṃ</w:t>
      </w:r>
      <w:r>
        <w:rPr>
          <w:rFonts w:ascii="Times Ext Roman" w:hAnsi="Times Ext Roman"/>
        </w:rPr>
        <w:t xml:space="preserve"> na uppādessāmi yātrā ca me bhavissati anavajjatā ca phāsuvihāro cā'ti3.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senāsana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isevati: yāvadeva sītassa pa</w:t>
      </w:r>
      <w:r>
        <w:rPr>
          <w:rFonts w:ascii="Tahoma" w:hAnsi="Tahoma" w:cs="Tahoma"/>
        </w:rPr>
        <w:t>ṭ</w:t>
      </w:r>
      <w:r>
        <w:rPr>
          <w:rFonts w:ascii="Times Ext Roman" w:hAnsi="Times Ext Roman"/>
        </w:rPr>
        <w:t>ighātāya u</w:t>
      </w:r>
      <w:r>
        <w:rPr>
          <w:rFonts w:ascii="Tahoma" w:hAnsi="Tahoma" w:cs="Tahoma"/>
        </w:rPr>
        <w:t>ṇ</w:t>
      </w:r>
      <w:r>
        <w:rPr>
          <w:rFonts w:ascii="Times Ext Roman" w:hAnsi="Times Ext Roman"/>
        </w:rPr>
        <w:t>hassa pa</w:t>
      </w:r>
      <w:r>
        <w:rPr>
          <w:rFonts w:ascii="Tahoma" w:hAnsi="Tahoma" w:cs="Tahoma"/>
        </w:rPr>
        <w:t>ṭ</w:t>
      </w:r>
      <w:r>
        <w:rPr>
          <w:rFonts w:ascii="Times Ext Roman" w:hAnsi="Times Ext Roman"/>
        </w:rPr>
        <w:t xml:space="preserve">ighātāya </w:t>
      </w:r>
      <w:r>
        <w:rPr>
          <w:rFonts w:ascii="Tahoma" w:hAnsi="Tahoma" w:cs="Tahoma"/>
        </w:rPr>
        <w:t>ḍ</w:t>
      </w:r>
      <w:r>
        <w:rPr>
          <w:rFonts w:ascii="Times Ext Roman" w:hAnsi="Times Ext Roman"/>
        </w:rPr>
        <w:t>a</w:t>
      </w:r>
      <w:r>
        <w:rPr>
          <w:rFonts w:ascii="Tahoma" w:hAnsi="Tahoma" w:cs="Tahoma"/>
        </w:rPr>
        <w:t>ṃ</w:t>
      </w:r>
      <w:r>
        <w:rPr>
          <w:rFonts w:ascii="Times Ext Roman" w:hAnsi="Times Ext Roman"/>
        </w:rPr>
        <w:t>samakasavātātapasiri</w:t>
      </w:r>
      <w:r>
        <w:rPr>
          <w:rFonts w:ascii="Tahoma" w:hAnsi="Tahoma" w:cs="Tahoma"/>
        </w:rPr>
        <w:t>ṃ</w:t>
      </w:r>
      <w:r>
        <w:rPr>
          <w:rFonts w:ascii="Times Ext Roman" w:hAnsi="Times Ext Roman"/>
        </w:rPr>
        <w:t>sapasamphassāna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ighātāya yāvadeva utuparissayavinodana</w:t>
      </w:r>
      <w:r>
        <w:rPr>
          <w:rFonts w:ascii="Tahoma" w:hAnsi="Tahoma" w:cs="Tahoma"/>
        </w:rPr>
        <w:t>ṃ</w:t>
      </w:r>
      <w:r>
        <w:rPr>
          <w:rFonts w:ascii="Times Ext Roman" w:hAnsi="Times Ext Roman"/>
        </w:rPr>
        <w:t>4 pa</w:t>
      </w:r>
      <w:r>
        <w:rPr>
          <w:rFonts w:ascii="Tahoma" w:hAnsi="Tahoma" w:cs="Tahoma"/>
        </w:rPr>
        <w:t>ṭ</w:t>
      </w:r>
      <w:r>
        <w:rPr>
          <w:rFonts w:ascii="Times Ext Roman" w:hAnsi="Times Ext Roman"/>
        </w:rPr>
        <w:t>isallānārāmattha</w:t>
      </w:r>
      <w:r>
        <w:rPr>
          <w:rFonts w:ascii="Tahoma" w:hAnsi="Tahoma" w:cs="Tahoma"/>
        </w:rPr>
        <w:t>ṃ</w:t>
      </w:r>
      <w:r>
        <w:rPr>
          <w:rFonts w:ascii="Times Ext Roman" w:hAnsi="Times Ext Roman"/>
        </w:rPr>
        <w:t xml:space="preserve">. </w:t>
      </w:r>
    </w:p>
    <w:p w:rsidR="00993919" w:rsidRDefault="00993919" w:rsidP="00993919">
      <w:pPr>
        <w:pStyle w:val="af1"/>
        <w:rPr>
          <w:rFonts w:ascii="Times Ext Roman" w:hAnsi="Times Ext Roman" w:hint="eastAsia"/>
        </w:rPr>
      </w:pPr>
      <w:r>
        <w:rPr>
          <w:rFonts w:ascii="Times Ext Roman" w:hAnsi="Times Ext Roman"/>
        </w:rPr>
        <w:t>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gilānapaccayabhesajjaparikkhāra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isevati: yāvadeva uppannāna</w:t>
      </w:r>
      <w:r>
        <w:rPr>
          <w:rFonts w:ascii="Tahoma" w:hAnsi="Tahoma" w:cs="Tahoma"/>
        </w:rPr>
        <w:t>ṃ</w:t>
      </w:r>
      <w:r>
        <w:rPr>
          <w:rFonts w:ascii="Times Ext Roman" w:hAnsi="Times Ext Roman"/>
        </w:rPr>
        <w:t xml:space="preserve"> veyyābādhikāna</w:t>
      </w:r>
      <w:r>
        <w:rPr>
          <w:rFonts w:ascii="Tahoma" w:hAnsi="Tahoma" w:cs="Tahoma"/>
        </w:rPr>
        <w:t>ṃ</w:t>
      </w:r>
      <w:r>
        <w:rPr>
          <w:rFonts w:ascii="Times Ext Roman" w:hAnsi="Times Ext Roman"/>
        </w:rPr>
        <w:t xml:space="preserve"> vedanāna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ighātāya abyāpajjhaparamatāya.5, Ya</w:t>
      </w:r>
      <w:r>
        <w:rPr>
          <w:rFonts w:ascii="Tahoma" w:hAnsi="Tahoma" w:cs="Tahoma"/>
        </w:rPr>
        <w:t>ṃ</w:t>
      </w:r>
      <w:r>
        <w:rPr>
          <w:rFonts w:ascii="Times Ext Roman" w:hAnsi="Times Ext Roman"/>
        </w:rPr>
        <w:t xml:space="preserve"> hissa bhikkhave apa</w:t>
      </w:r>
      <w:r>
        <w:rPr>
          <w:rFonts w:ascii="Tahoma" w:hAnsi="Tahoma" w:cs="Tahoma"/>
        </w:rPr>
        <w:t>ṭ</w:t>
      </w:r>
      <w:r>
        <w:rPr>
          <w:rFonts w:ascii="Times Ext Roman" w:hAnsi="Times Ext Roman"/>
        </w:rPr>
        <w:t>isevato6 uppajjeyyu</w:t>
      </w:r>
      <w:r>
        <w:rPr>
          <w:rFonts w:ascii="Tahoma" w:hAnsi="Tahoma" w:cs="Tahoma"/>
        </w:rPr>
        <w:t>ṃ</w:t>
      </w:r>
      <w:r>
        <w:rPr>
          <w:rFonts w:ascii="Times Ext Roman" w:hAnsi="Times Ext Roman"/>
        </w:rPr>
        <w:t xml:space="preserve"> āsavā vighātapari</w:t>
      </w:r>
      <w:r>
        <w:rPr>
          <w:rFonts w:ascii="Tahoma" w:hAnsi="Tahoma" w:cs="Tahoma"/>
        </w:rPr>
        <w:t>ḷ</w:t>
      </w:r>
      <w:r>
        <w:rPr>
          <w:rFonts w:ascii="Times Ext Roman" w:hAnsi="Times Ext Roman"/>
        </w:rPr>
        <w:t>āhā. Pa</w:t>
      </w:r>
      <w:r>
        <w:rPr>
          <w:rFonts w:ascii="Tahoma" w:hAnsi="Tahoma" w:cs="Tahoma"/>
        </w:rPr>
        <w:t>ṭ</w:t>
      </w:r>
      <w:r>
        <w:rPr>
          <w:rFonts w:ascii="Times Ext Roman" w:hAnsi="Times Ext Roman"/>
        </w:rPr>
        <w:t>isevato eva</w:t>
      </w:r>
      <w:r>
        <w:rPr>
          <w:rFonts w:ascii="Tahoma" w:hAnsi="Tahoma" w:cs="Tahoma"/>
        </w:rPr>
        <w:t>ṃ</w:t>
      </w:r>
      <w:r>
        <w:rPr>
          <w:rFonts w:ascii="Times Ext Roman" w:hAnsi="Times Ext Roman"/>
        </w:rPr>
        <w:t>sa te āsavā vighātapari</w:t>
      </w:r>
      <w:r>
        <w:rPr>
          <w:rFonts w:ascii="Tahoma" w:hAnsi="Tahoma" w:cs="Tahoma"/>
        </w:rPr>
        <w:t>ḷ</w:t>
      </w:r>
      <w:r>
        <w:rPr>
          <w:rFonts w:ascii="Times Ext Roman" w:hAnsi="Times Ext Roman"/>
        </w:rPr>
        <w:t>āhā na honti. Ime vuccanti bhikkhave āsavā pa</w:t>
      </w:r>
      <w:r>
        <w:rPr>
          <w:rFonts w:ascii="Tahoma" w:hAnsi="Tahoma" w:cs="Tahoma"/>
        </w:rPr>
        <w:t>ṭ</w:t>
      </w:r>
      <w:r>
        <w:rPr>
          <w:rFonts w:ascii="Times Ext Roman" w:hAnsi="Times Ext Roman"/>
        </w:rPr>
        <w:t xml:space="preserve">isevanā pahātabbā. </w:t>
      </w:r>
    </w:p>
    <w:p w:rsidR="00993919" w:rsidRDefault="00993919" w:rsidP="00993919">
      <w:pPr>
        <w:pStyle w:val="af1"/>
        <w:rPr>
          <w:rFonts w:ascii="Times Ext Roman" w:hAnsi="Times Ext Roman" w:hint="eastAsia"/>
        </w:rPr>
      </w:pPr>
      <w:r>
        <w:rPr>
          <w:rFonts w:ascii="Times Ext Roman" w:hAnsi="Times Ext Roman"/>
        </w:rPr>
        <w:t>17. Katame ca bhikkhave āsavā adhivāsanā pahātabbā? Idha bhikkhave bhikkhu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khamo hoti sītassa u</w:t>
      </w:r>
      <w:r>
        <w:rPr>
          <w:rFonts w:ascii="Tahoma" w:hAnsi="Tahoma" w:cs="Tahoma"/>
        </w:rPr>
        <w:t>ṇ</w:t>
      </w:r>
      <w:r>
        <w:rPr>
          <w:rFonts w:ascii="Times Ext Roman" w:hAnsi="Times Ext Roman"/>
        </w:rPr>
        <w:t xml:space="preserve">hassa jighacchāya pipāsāya </w:t>
      </w:r>
      <w:r>
        <w:rPr>
          <w:rFonts w:ascii="Tahoma" w:hAnsi="Tahoma" w:cs="Tahoma"/>
        </w:rPr>
        <w:t>ḍ</w:t>
      </w:r>
      <w:r>
        <w:rPr>
          <w:rFonts w:ascii="Times Ext Roman" w:hAnsi="Times Ext Roman"/>
        </w:rPr>
        <w:t>a</w:t>
      </w:r>
      <w:r>
        <w:rPr>
          <w:rFonts w:ascii="Tahoma" w:hAnsi="Tahoma" w:cs="Tahoma"/>
        </w:rPr>
        <w:t>ṃ</w:t>
      </w:r>
      <w:r>
        <w:rPr>
          <w:rFonts w:ascii="Times Ext Roman" w:hAnsi="Times Ext Roman"/>
        </w:rPr>
        <w:t>samakasavātātapasiri</w:t>
      </w:r>
      <w:r>
        <w:rPr>
          <w:rFonts w:ascii="Tahoma" w:hAnsi="Tahoma" w:cs="Tahoma"/>
        </w:rPr>
        <w:t>ṃ</w:t>
      </w:r>
      <w:r>
        <w:rPr>
          <w:rFonts w:ascii="Times Ext Roman" w:hAnsi="Times Ext Roman"/>
        </w:rPr>
        <w:t>sapasamphassāna</w:t>
      </w:r>
      <w:r>
        <w:rPr>
          <w:rFonts w:ascii="Tahoma" w:hAnsi="Tahoma" w:cs="Tahoma"/>
        </w:rPr>
        <w:t>ṃ</w:t>
      </w:r>
      <w:r>
        <w:rPr>
          <w:rFonts w:ascii="Times Ext Roman" w:hAnsi="Times Ext Roman"/>
        </w:rPr>
        <w:t xml:space="preserve"> duruttāna</w:t>
      </w:r>
      <w:r>
        <w:rPr>
          <w:rFonts w:ascii="Tahoma" w:hAnsi="Tahoma" w:cs="Tahoma"/>
        </w:rPr>
        <w:t>ṃ</w:t>
      </w:r>
      <w:r>
        <w:rPr>
          <w:rFonts w:ascii="Times Ext Roman" w:hAnsi="Times Ext Roman"/>
        </w:rPr>
        <w:t xml:space="preserve"> durāgatāna</w:t>
      </w:r>
      <w:r>
        <w:rPr>
          <w:rFonts w:ascii="Tahoma" w:hAnsi="Tahoma" w:cs="Tahoma"/>
        </w:rPr>
        <w:t>ṃ</w:t>
      </w:r>
      <w:r>
        <w:rPr>
          <w:rFonts w:ascii="Times Ext Roman" w:hAnsi="Times Ext Roman"/>
        </w:rPr>
        <w:t xml:space="preserve"> vacanapathāna</w:t>
      </w:r>
      <w:r>
        <w:rPr>
          <w:rFonts w:ascii="Tahoma" w:hAnsi="Tahoma" w:cs="Tahoma"/>
        </w:rPr>
        <w:t>ṃ</w:t>
      </w:r>
      <w:r>
        <w:rPr>
          <w:rFonts w:ascii="Times Ext Roman" w:hAnsi="Times Ext Roman"/>
        </w:rPr>
        <w:t xml:space="preserve"> uppannāna</w:t>
      </w:r>
      <w:r>
        <w:rPr>
          <w:rFonts w:ascii="Tahoma" w:hAnsi="Tahoma" w:cs="Tahoma"/>
        </w:rPr>
        <w:t>ṃ</w:t>
      </w:r>
      <w:r>
        <w:rPr>
          <w:rFonts w:ascii="Times Ext Roman" w:hAnsi="Times Ext Roman"/>
        </w:rPr>
        <w:t xml:space="preserve"> sārīrikāna</w:t>
      </w:r>
      <w:r>
        <w:rPr>
          <w:rFonts w:ascii="Tahoma" w:hAnsi="Tahoma" w:cs="Tahoma"/>
        </w:rPr>
        <w:t>ṃ</w:t>
      </w:r>
      <w:r>
        <w:rPr>
          <w:rFonts w:ascii="Times Ext Roman" w:hAnsi="Times Ext Roman"/>
        </w:rPr>
        <w:t xml:space="preserve"> vedanāna</w:t>
      </w:r>
      <w:r>
        <w:rPr>
          <w:rFonts w:ascii="Tahoma" w:hAnsi="Tahoma" w:cs="Tahoma"/>
        </w:rPr>
        <w:t>ṃ</w:t>
      </w:r>
      <w:r>
        <w:rPr>
          <w:rFonts w:ascii="Times Ext Roman" w:hAnsi="Times Ext Roman"/>
        </w:rPr>
        <w:t xml:space="preserve"> dukkhāna</w:t>
      </w:r>
      <w:r>
        <w:rPr>
          <w:rFonts w:ascii="Tahoma" w:hAnsi="Tahoma" w:cs="Tahoma"/>
        </w:rPr>
        <w:t>ṃ</w:t>
      </w:r>
      <w:r>
        <w:rPr>
          <w:rFonts w:ascii="Times Ext Roman" w:hAnsi="Times Ext Roman"/>
        </w:rPr>
        <w:t xml:space="preserve"> tippāna</w:t>
      </w:r>
      <w:r>
        <w:rPr>
          <w:rFonts w:ascii="Tahoma" w:hAnsi="Tahoma" w:cs="Tahoma"/>
        </w:rPr>
        <w:t>ṃ</w:t>
      </w:r>
      <w:r>
        <w:rPr>
          <w:rFonts w:ascii="Times Ext Roman" w:hAnsi="Times Ext Roman"/>
        </w:rPr>
        <w:t>7 kharāna</w:t>
      </w:r>
      <w:r>
        <w:rPr>
          <w:rFonts w:ascii="Tahoma" w:hAnsi="Tahoma" w:cs="Tahoma"/>
        </w:rPr>
        <w:t>ṃ</w:t>
      </w:r>
      <w:r>
        <w:rPr>
          <w:rFonts w:ascii="Times Ext Roman" w:hAnsi="Times Ext Roman"/>
        </w:rPr>
        <w:t xml:space="preserve"> ka</w:t>
      </w:r>
      <w:r>
        <w:rPr>
          <w:rFonts w:ascii="Tahoma" w:hAnsi="Tahoma" w:cs="Tahoma"/>
        </w:rPr>
        <w:t>ṭ</w:t>
      </w:r>
      <w:r>
        <w:rPr>
          <w:rFonts w:ascii="Times Ext Roman" w:hAnsi="Times Ext Roman"/>
        </w:rPr>
        <w:t>ukāna</w:t>
      </w:r>
      <w:r>
        <w:rPr>
          <w:rFonts w:ascii="Tahoma" w:hAnsi="Tahoma" w:cs="Tahoma"/>
        </w:rPr>
        <w:t>ṃ</w:t>
      </w:r>
      <w:r>
        <w:rPr>
          <w:rFonts w:ascii="Times Ext Roman" w:hAnsi="Times Ext Roman"/>
        </w:rPr>
        <w:t xml:space="preserve"> asātāna</w:t>
      </w:r>
      <w:r>
        <w:rPr>
          <w:rFonts w:ascii="Tahoma" w:hAnsi="Tahoma" w:cs="Tahoma"/>
        </w:rPr>
        <w:t>ṃ</w:t>
      </w:r>
      <w:r>
        <w:rPr>
          <w:rFonts w:ascii="Times Ext Roman" w:hAnsi="Times Ext Roman"/>
        </w:rPr>
        <w:t xml:space="preserve"> amanāpāna</w:t>
      </w:r>
      <w:r>
        <w:rPr>
          <w:rFonts w:ascii="Tahoma" w:hAnsi="Tahoma" w:cs="Tahoma"/>
        </w:rPr>
        <w:t>ṃ</w:t>
      </w:r>
      <w:r>
        <w:rPr>
          <w:rFonts w:ascii="Times Ext Roman" w:hAnsi="Times Ext Roman"/>
        </w:rPr>
        <w:t xml:space="preserve"> pā</w:t>
      </w:r>
      <w:r>
        <w:rPr>
          <w:rFonts w:ascii="Tahoma" w:hAnsi="Tahoma" w:cs="Tahoma"/>
        </w:rPr>
        <w:t>ṇ</w:t>
      </w:r>
      <w:r>
        <w:rPr>
          <w:rFonts w:ascii="Times Ext Roman" w:hAnsi="Times Ext Roman"/>
        </w:rPr>
        <w:t>aharāna</w:t>
      </w:r>
      <w:r>
        <w:rPr>
          <w:rFonts w:ascii="Tahoma" w:hAnsi="Tahoma" w:cs="Tahoma"/>
        </w:rPr>
        <w:t>ṃ</w:t>
      </w:r>
      <w:r>
        <w:rPr>
          <w:rFonts w:ascii="Times Ext Roman" w:hAnsi="Times Ext Roman"/>
        </w:rPr>
        <w:t xml:space="preserve"> adhivāsakajātiko 8 hoti. Ya</w:t>
      </w:r>
      <w:r>
        <w:rPr>
          <w:rFonts w:ascii="Tahoma" w:hAnsi="Tahoma" w:cs="Tahoma"/>
        </w:rPr>
        <w:t>ṃ</w:t>
      </w:r>
      <w:r>
        <w:rPr>
          <w:rFonts w:ascii="Times Ext Roman" w:hAnsi="Times Ext Roman"/>
        </w:rPr>
        <w:t xml:space="preserve"> hissa bhikkhave anadhivāsayato uppajjeyyu</w:t>
      </w:r>
      <w:r>
        <w:rPr>
          <w:rFonts w:ascii="Tahoma" w:hAnsi="Tahoma" w:cs="Tahoma"/>
        </w:rPr>
        <w:t>ṃ</w:t>
      </w:r>
      <w:r>
        <w:rPr>
          <w:rFonts w:ascii="Times Ext Roman" w:hAnsi="Times Ext Roman"/>
        </w:rPr>
        <w:t xml:space="preserve"> āsavā vighātapari</w:t>
      </w:r>
      <w:r>
        <w:rPr>
          <w:rFonts w:ascii="Tahoma" w:hAnsi="Tahoma" w:cs="Tahoma"/>
        </w:rPr>
        <w:t>ḷ</w:t>
      </w:r>
      <w:r>
        <w:rPr>
          <w:rFonts w:ascii="Times Ext Roman" w:hAnsi="Times Ext Roman"/>
        </w:rPr>
        <w:t>āhā adhivāsayato eva</w:t>
      </w:r>
      <w:r>
        <w:rPr>
          <w:rFonts w:ascii="Tahoma" w:hAnsi="Tahoma" w:cs="Tahoma"/>
        </w:rPr>
        <w:t>ṃ</w:t>
      </w:r>
      <w:r>
        <w:rPr>
          <w:rFonts w:ascii="Times Ext Roman" w:hAnsi="Times Ext Roman"/>
        </w:rPr>
        <w:t>sa te āsavā vighātapari</w:t>
      </w:r>
      <w:r>
        <w:rPr>
          <w:rFonts w:ascii="Tahoma" w:hAnsi="Tahoma" w:cs="Tahoma"/>
        </w:rPr>
        <w:t>ḷ</w:t>
      </w:r>
      <w:r>
        <w:rPr>
          <w:rFonts w:ascii="Times Ext Roman" w:hAnsi="Times Ext Roman"/>
        </w:rPr>
        <w:t xml:space="preserve">āhā na honti. Ime vuccanti bhikkhave āsavā adhivāsanā pahātabbā. </w:t>
      </w:r>
    </w:p>
    <w:p w:rsidR="00993919" w:rsidRDefault="00993919" w:rsidP="00993919">
      <w:pPr>
        <w:pStyle w:val="af1"/>
        <w:rPr>
          <w:rFonts w:ascii="Times Ext Roman" w:hAnsi="Times Ext Roman" w:hint="eastAsia"/>
        </w:rPr>
      </w:pPr>
      <w:r>
        <w:rPr>
          <w:rFonts w:ascii="Times Ext Roman" w:hAnsi="Times Ext Roman"/>
        </w:rPr>
        <w:t>18. Katame ca bhikkhave āsavā parivajjanā pahātabbā? Idha bhikkhave bhikkhu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ca</w:t>
      </w:r>
      <w:r>
        <w:rPr>
          <w:rFonts w:ascii="Tahoma" w:hAnsi="Tahoma" w:cs="Tahoma"/>
        </w:rPr>
        <w:t>ṇḍ</w:t>
      </w:r>
      <w:r>
        <w:rPr>
          <w:rFonts w:ascii="Times Ext Roman" w:hAnsi="Times Ext Roman"/>
        </w:rPr>
        <w:t>a</w:t>
      </w:r>
      <w:r>
        <w:rPr>
          <w:rFonts w:ascii="Tahoma" w:hAnsi="Tahoma" w:cs="Tahoma"/>
        </w:rPr>
        <w:t>ṃ</w:t>
      </w:r>
      <w:r>
        <w:rPr>
          <w:rFonts w:ascii="Times Ext Roman" w:hAnsi="Times Ext Roman"/>
        </w:rPr>
        <w:t xml:space="preserve"> hatthi</w:t>
      </w:r>
      <w:r>
        <w:rPr>
          <w:rFonts w:ascii="Tahoma" w:hAnsi="Tahoma" w:cs="Tahoma"/>
        </w:rPr>
        <w:t>ṃ</w:t>
      </w:r>
      <w:r>
        <w:rPr>
          <w:rFonts w:ascii="Times Ext Roman" w:hAnsi="Times Ext Roman"/>
        </w:rPr>
        <w:t xml:space="preserve"> parivajjeti. Ca</w:t>
      </w:r>
      <w:r>
        <w:rPr>
          <w:rFonts w:ascii="Tahoma" w:hAnsi="Tahoma" w:cs="Tahoma"/>
        </w:rPr>
        <w:t>ṇḍ</w:t>
      </w:r>
      <w:r>
        <w:rPr>
          <w:rFonts w:ascii="Times Ext Roman" w:hAnsi="Times Ext Roman"/>
        </w:rPr>
        <w:t>a</w:t>
      </w:r>
      <w:r>
        <w:rPr>
          <w:rFonts w:ascii="Tahoma" w:hAnsi="Tahoma" w:cs="Tahoma"/>
        </w:rPr>
        <w:t>ṃ</w:t>
      </w:r>
      <w:r>
        <w:rPr>
          <w:rFonts w:ascii="Times Ext Roman" w:hAnsi="Times Ext Roman"/>
        </w:rPr>
        <w:t xml:space="preserve"> assa</w:t>
      </w:r>
      <w:r>
        <w:rPr>
          <w:rFonts w:ascii="Tahoma" w:hAnsi="Tahoma" w:cs="Tahoma"/>
        </w:rPr>
        <w:t>ṃ</w:t>
      </w:r>
      <w:r>
        <w:rPr>
          <w:rFonts w:ascii="Times Ext Roman" w:hAnsi="Times Ext Roman"/>
        </w:rPr>
        <w:t xml:space="preserve"> parivajjeti. Ca</w:t>
      </w:r>
      <w:r>
        <w:rPr>
          <w:rFonts w:ascii="Tahoma" w:hAnsi="Tahoma" w:cs="Tahoma"/>
        </w:rPr>
        <w:t>ṇḍ</w:t>
      </w:r>
      <w:r>
        <w:rPr>
          <w:rFonts w:ascii="Times Ext Roman" w:hAnsi="Times Ext Roman"/>
        </w:rPr>
        <w:t>a</w:t>
      </w:r>
      <w:r>
        <w:rPr>
          <w:rFonts w:ascii="Tahoma" w:hAnsi="Tahoma" w:cs="Tahoma"/>
        </w:rPr>
        <w:t>ṃ</w:t>
      </w:r>
      <w:r>
        <w:rPr>
          <w:rFonts w:ascii="Times Ext Roman" w:hAnsi="Times Ext Roman"/>
        </w:rPr>
        <w:t xml:space="preserve"> go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parivajjeti. Ca</w:t>
      </w:r>
      <w:r>
        <w:rPr>
          <w:rFonts w:ascii="Tahoma" w:hAnsi="Tahoma" w:cs="Tahoma"/>
        </w:rPr>
        <w:t>ṇḍ</w:t>
      </w:r>
      <w:r>
        <w:rPr>
          <w:rFonts w:ascii="Times Ext Roman" w:hAnsi="Times Ext Roman"/>
        </w:rPr>
        <w:t>a</w:t>
      </w:r>
      <w:r>
        <w:rPr>
          <w:rFonts w:ascii="Tahoma" w:hAnsi="Tahoma" w:cs="Tahoma"/>
        </w:rPr>
        <w:t>ṃ</w:t>
      </w:r>
      <w:r>
        <w:rPr>
          <w:rFonts w:ascii="Times Ext Roman" w:hAnsi="Times Ext Roman"/>
        </w:rPr>
        <w:t xml:space="preserve"> kukkura</w:t>
      </w:r>
      <w:r>
        <w:rPr>
          <w:rFonts w:ascii="Tahoma" w:hAnsi="Tahoma" w:cs="Tahoma"/>
        </w:rPr>
        <w:t>ṃ</w:t>
      </w:r>
      <w:r>
        <w:rPr>
          <w:rFonts w:ascii="Times Ext Roman" w:hAnsi="Times Ext Roman"/>
        </w:rPr>
        <w:t xml:space="preserve"> parivajjeti ahi</w:t>
      </w:r>
      <w:r>
        <w:rPr>
          <w:rFonts w:ascii="Tahoma" w:hAnsi="Tahoma" w:cs="Tahoma"/>
        </w:rPr>
        <w:t>ṃ</w:t>
      </w:r>
      <w:r>
        <w:rPr>
          <w:rFonts w:ascii="Times Ext Roman" w:hAnsi="Times Ext Roman"/>
        </w:rPr>
        <w:t xml:space="preserve"> khā</w:t>
      </w:r>
      <w:r>
        <w:rPr>
          <w:rFonts w:ascii="Tahoma" w:hAnsi="Tahoma" w:cs="Tahoma"/>
        </w:rPr>
        <w:t>ṇ</w:t>
      </w:r>
      <w:r>
        <w:rPr>
          <w:rFonts w:ascii="Times Ext Roman" w:hAnsi="Times Ext Roman"/>
        </w:rPr>
        <w:t>u</w:t>
      </w:r>
      <w:r>
        <w:rPr>
          <w:rFonts w:ascii="Tahoma" w:hAnsi="Tahoma" w:cs="Tahoma"/>
        </w:rPr>
        <w:t>ṃ</w:t>
      </w:r>
      <w:r>
        <w:rPr>
          <w:rFonts w:ascii="Times Ext Roman" w:hAnsi="Times Ext Roman"/>
        </w:rPr>
        <w:t xml:space="preserve"> [PTS Page 011] [\q 11/] ka</w:t>
      </w:r>
      <w:r>
        <w:rPr>
          <w:rFonts w:ascii="Tahoma" w:hAnsi="Tahoma" w:cs="Tahoma"/>
        </w:rPr>
        <w:t>ṇṭ</w:t>
      </w:r>
      <w:r>
        <w:rPr>
          <w:rFonts w:ascii="Times Ext Roman" w:hAnsi="Times Ext Roman"/>
        </w:rPr>
        <w:t>akādhāna</w:t>
      </w:r>
      <w:r>
        <w:rPr>
          <w:rFonts w:ascii="Tahoma" w:hAnsi="Tahoma" w:cs="Tahoma"/>
        </w:rPr>
        <w:t>ṃ</w:t>
      </w:r>
      <w:r>
        <w:rPr>
          <w:rFonts w:ascii="Times Ext Roman" w:hAnsi="Times Ext Roman"/>
        </w:rPr>
        <w:t>9 sobbha</w:t>
      </w:r>
      <w:r>
        <w:rPr>
          <w:rFonts w:ascii="Tahoma" w:hAnsi="Tahoma" w:cs="Tahoma"/>
        </w:rPr>
        <w:t>ṃ</w:t>
      </w:r>
      <w:r>
        <w:rPr>
          <w:rFonts w:ascii="Times Ext Roman" w:hAnsi="Times Ext Roman"/>
        </w:rPr>
        <w:t xml:space="preserve"> papāta</w:t>
      </w:r>
      <w:r>
        <w:rPr>
          <w:rFonts w:ascii="Tahoma" w:hAnsi="Tahoma" w:cs="Tahoma"/>
        </w:rPr>
        <w:t>ṃ</w:t>
      </w:r>
      <w:r>
        <w:rPr>
          <w:rFonts w:ascii="Times Ext Roman" w:hAnsi="Times Ext Roman"/>
        </w:rPr>
        <w:t xml:space="preserve"> candanika</w:t>
      </w:r>
      <w:r>
        <w:rPr>
          <w:rFonts w:ascii="Tahoma" w:hAnsi="Tahoma" w:cs="Tahoma"/>
        </w:rPr>
        <w:t>ṃ</w:t>
      </w:r>
      <w:r>
        <w:rPr>
          <w:rFonts w:ascii="Times Ext Roman" w:hAnsi="Times Ext Roman"/>
        </w:rPr>
        <w:t xml:space="preserve"> o</w:t>
      </w:r>
      <w:r>
        <w:rPr>
          <w:rFonts w:ascii="Tahoma" w:hAnsi="Tahoma" w:cs="Tahoma"/>
        </w:rPr>
        <w:t>ḷ</w:t>
      </w:r>
      <w:r>
        <w:rPr>
          <w:rFonts w:ascii="Times Ext Roman" w:hAnsi="Times Ext Roman"/>
        </w:rPr>
        <w:t>igalla</w:t>
      </w:r>
      <w:r>
        <w:rPr>
          <w:rFonts w:ascii="Tahoma" w:hAnsi="Tahoma" w:cs="Tahoma"/>
        </w:rPr>
        <w:t>ṃ</w:t>
      </w:r>
      <w:r>
        <w:rPr>
          <w:rFonts w:ascii="Times Ext Roman" w:hAnsi="Times Ext Roman"/>
        </w:rPr>
        <w:t>. Yathārūpe anāsane nisinna</w:t>
      </w:r>
      <w:r>
        <w:rPr>
          <w:rFonts w:ascii="Tahoma" w:hAnsi="Tahoma" w:cs="Tahoma"/>
        </w:rPr>
        <w:t>ṃ</w:t>
      </w:r>
      <w:r>
        <w:rPr>
          <w:rFonts w:ascii="Times Ext Roman" w:hAnsi="Times Ext Roman"/>
        </w:rPr>
        <w:t xml:space="preserve"> yathārūpe agocare caranta</w:t>
      </w:r>
      <w:r>
        <w:rPr>
          <w:rFonts w:ascii="Tahoma" w:hAnsi="Tahoma" w:cs="Tahoma"/>
        </w:rPr>
        <w:t>ṃ</w:t>
      </w:r>
      <w:r>
        <w:rPr>
          <w:rFonts w:ascii="Times Ext Roman" w:hAnsi="Times Ext Roman"/>
        </w:rPr>
        <w:t xml:space="preserve"> yathārūpe pāpake mitte bhajanta</w:t>
      </w:r>
      <w:r>
        <w:rPr>
          <w:rFonts w:ascii="Tahoma" w:hAnsi="Tahoma" w:cs="Tahoma"/>
        </w:rPr>
        <w:t>ṃ</w:t>
      </w:r>
      <w:r>
        <w:rPr>
          <w:rFonts w:ascii="Times Ext Roman" w:hAnsi="Times Ext Roman"/>
        </w:rPr>
        <w:t xml:space="preserve"> viññū sabrahmacārī pāpakesu </w:t>
      </w:r>
      <w:r>
        <w:rPr>
          <w:rFonts w:ascii="Tahoma" w:hAnsi="Tahoma" w:cs="Tahoma"/>
        </w:rPr>
        <w:t>ṭ</w:t>
      </w:r>
      <w:r>
        <w:rPr>
          <w:rFonts w:ascii="Times Ext Roman" w:hAnsi="Times Ext Roman"/>
        </w:rPr>
        <w:t>hānesu okappeyyu</w:t>
      </w:r>
      <w:r>
        <w:rPr>
          <w:rFonts w:ascii="Tahoma" w:hAnsi="Tahoma" w:cs="Tahoma"/>
        </w:rPr>
        <w:t>ṃ</w:t>
      </w:r>
      <w:r>
        <w:rPr>
          <w:rFonts w:ascii="Times Ext Roman" w:hAnsi="Times Ext Roman"/>
        </w:rPr>
        <w:t>. So tañca anāsana</w:t>
      </w:r>
      <w:r>
        <w:rPr>
          <w:rFonts w:ascii="Tahoma" w:hAnsi="Tahoma" w:cs="Tahoma"/>
        </w:rPr>
        <w:t>ṃ</w:t>
      </w:r>
      <w:r>
        <w:rPr>
          <w:rFonts w:ascii="Times Ext Roman" w:hAnsi="Times Ext Roman"/>
        </w:rPr>
        <w:t xml:space="preserve"> tañca agocara</w:t>
      </w:r>
      <w:r>
        <w:rPr>
          <w:rFonts w:ascii="Tahoma" w:hAnsi="Tahoma" w:cs="Tahoma"/>
        </w:rPr>
        <w:t>ṃ</w:t>
      </w:r>
      <w:r>
        <w:rPr>
          <w:rFonts w:ascii="Times Ext Roman" w:hAnsi="Times Ext Roman"/>
        </w:rPr>
        <w:t xml:space="preserve"> te ca pāpake mitte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parivajjeti. Ya</w:t>
      </w:r>
      <w:r>
        <w:rPr>
          <w:rFonts w:ascii="Tahoma" w:hAnsi="Tahoma" w:cs="Tahoma"/>
        </w:rPr>
        <w:t>ṃ</w:t>
      </w:r>
      <w:r>
        <w:rPr>
          <w:rFonts w:ascii="Times Ext Roman" w:hAnsi="Times Ext Roman"/>
        </w:rPr>
        <w:t xml:space="preserve"> hissa bhikkhave aparivajjayato uppajjeyyu</w:t>
      </w:r>
      <w:r>
        <w:rPr>
          <w:rFonts w:ascii="Tahoma" w:hAnsi="Tahoma" w:cs="Tahoma"/>
        </w:rPr>
        <w:t>ṃ</w:t>
      </w:r>
      <w:r>
        <w:rPr>
          <w:rFonts w:ascii="Times Ext Roman" w:hAnsi="Times Ext Roman"/>
        </w:rPr>
        <w:t xml:space="preserve"> āsavā vighātapari</w:t>
      </w:r>
      <w:r>
        <w:rPr>
          <w:rFonts w:ascii="Tahoma" w:hAnsi="Tahoma" w:cs="Tahoma"/>
        </w:rPr>
        <w:t>ḷ</w:t>
      </w:r>
      <w:r>
        <w:rPr>
          <w:rFonts w:ascii="Times Ext Roman" w:hAnsi="Times Ext Roman"/>
        </w:rPr>
        <w:t>āhā. Parivajjayato eva</w:t>
      </w:r>
      <w:r>
        <w:rPr>
          <w:rFonts w:ascii="Tahoma" w:hAnsi="Tahoma" w:cs="Tahoma"/>
        </w:rPr>
        <w:t>ṃ</w:t>
      </w:r>
      <w:r>
        <w:rPr>
          <w:rFonts w:ascii="Times Ext Roman" w:hAnsi="Times Ext Roman"/>
        </w:rPr>
        <w:t>sa te āsavā vighātapari</w:t>
      </w:r>
      <w:r>
        <w:rPr>
          <w:rFonts w:ascii="Tahoma" w:hAnsi="Tahoma" w:cs="Tahoma"/>
        </w:rPr>
        <w:t>ḷ</w:t>
      </w:r>
      <w:r>
        <w:rPr>
          <w:rFonts w:ascii="Times Ext Roman" w:hAnsi="Times Ext Roman"/>
        </w:rPr>
        <w:t xml:space="preserve">āhā na honti. Ime vuccanti bhikkhave āsavā parivajjanā pahātabbā. </w:t>
      </w:r>
    </w:p>
    <w:p w:rsidR="00993919" w:rsidRDefault="00993919" w:rsidP="00993919">
      <w:pPr>
        <w:pStyle w:val="af1"/>
        <w:rPr>
          <w:rFonts w:ascii="Times Ext Roman" w:hAnsi="Times Ext Roman" w:hint="eastAsia"/>
        </w:rPr>
      </w:pPr>
      <w:r>
        <w:rPr>
          <w:rFonts w:ascii="Times Ext Roman" w:hAnsi="Times Ext Roman"/>
        </w:rPr>
        <w:t xml:space="preserve">--------------------- </w:t>
      </w:r>
    </w:p>
    <w:p w:rsidR="00993919" w:rsidRDefault="00993919" w:rsidP="00993919">
      <w:pPr>
        <w:pStyle w:val="af1"/>
        <w:rPr>
          <w:rFonts w:ascii="Times Ext Roman" w:hAnsi="Times Ext Roman" w:hint="eastAsia"/>
        </w:rPr>
      </w:pPr>
      <w:r>
        <w:rPr>
          <w:rFonts w:ascii="Times Ext Roman" w:hAnsi="Times Ext Roman"/>
        </w:rPr>
        <w:lastRenderedPageBreak/>
        <w:t>1. Sarīsapa machasa</w:t>
      </w:r>
      <w:r>
        <w:rPr>
          <w:rFonts w:ascii="Tahoma" w:hAnsi="Tahoma" w:cs="Tahoma"/>
        </w:rPr>
        <w:t>ṃ</w:t>
      </w:r>
      <w:r>
        <w:rPr>
          <w:rFonts w:ascii="Times Ext Roman" w:hAnsi="Times Ext Roman"/>
        </w:rPr>
        <w:t>.   2. Vihi</w:t>
      </w:r>
      <w:r>
        <w:rPr>
          <w:rFonts w:ascii="Tahoma" w:hAnsi="Tahoma" w:cs="Tahoma"/>
        </w:rPr>
        <w:t>ṃ</w:t>
      </w:r>
      <w:r>
        <w:rPr>
          <w:rFonts w:ascii="Times Ext Roman" w:hAnsi="Times Ext Roman"/>
        </w:rPr>
        <w:t>suparatiyā syā   3. Phāsuvihāro ca, machasa</w:t>
      </w:r>
      <w:r>
        <w:rPr>
          <w:rFonts w:ascii="Tahoma" w:hAnsi="Tahoma" w:cs="Tahoma"/>
        </w:rPr>
        <w:t>ṃ</w:t>
      </w:r>
      <w:r>
        <w:rPr>
          <w:rFonts w:ascii="Times Ext Roman" w:hAnsi="Times Ext Roman"/>
        </w:rPr>
        <w:t xml:space="preserve">   4. Vinodana, machasa</w:t>
      </w:r>
      <w:r>
        <w:rPr>
          <w:rFonts w:ascii="Tahoma" w:hAnsi="Tahoma" w:cs="Tahoma"/>
        </w:rPr>
        <w:t>ṃ</w:t>
      </w:r>
      <w:r>
        <w:rPr>
          <w:rFonts w:ascii="Times Ext Roman" w:hAnsi="Times Ext Roman"/>
        </w:rPr>
        <w:t>.   Ca1. Vinodana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isallānārāmattha</w:t>
      </w:r>
      <w:r>
        <w:rPr>
          <w:rFonts w:ascii="Tahoma" w:hAnsi="Tahoma" w:cs="Tahoma"/>
        </w:rPr>
        <w:t>ṃ</w:t>
      </w:r>
      <w:r>
        <w:rPr>
          <w:rFonts w:ascii="Times Ext Roman" w:hAnsi="Times Ext Roman"/>
        </w:rPr>
        <w:t xml:space="preserve"> [BJT], [PTS]. Vinodanapa</w:t>
      </w:r>
      <w:r>
        <w:rPr>
          <w:rFonts w:ascii="Tahoma" w:hAnsi="Tahoma" w:cs="Tahoma"/>
        </w:rPr>
        <w:t>ṭ</w:t>
      </w:r>
      <w:r>
        <w:rPr>
          <w:rFonts w:ascii="Times Ext Roman" w:hAnsi="Times Ext Roman"/>
        </w:rPr>
        <w:t>isallānārāmattha</w:t>
      </w:r>
      <w:r>
        <w:rPr>
          <w:rFonts w:ascii="Tahoma" w:hAnsi="Tahoma" w:cs="Tahoma"/>
        </w:rPr>
        <w:t>ṃ</w:t>
      </w:r>
      <w:r>
        <w:rPr>
          <w:rFonts w:ascii="Times Ext Roman" w:hAnsi="Times Ext Roman"/>
        </w:rPr>
        <w:t xml:space="preserve"> [Nld]   5. Abyāpajja katthaci Ca2. Abyāpajjha [BJT]. Abyābajjha [PTS], abyābajjha [Nld] </w:t>
      </w:r>
    </w:p>
    <w:p w:rsidR="00993919" w:rsidRDefault="00993919" w:rsidP="00993919">
      <w:pPr>
        <w:pStyle w:val="af1"/>
        <w:rPr>
          <w:rFonts w:ascii="Times Ext Roman" w:hAnsi="Times Ext Roman" w:hint="eastAsia"/>
        </w:rPr>
      </w:pPr>
      <w:r>
        <w:rPr>
          <w:rFonts w:ascii="Times Ext Roman" w:hAnsi="Times Ext Roman"/>
        </w:rPr>
        <w:t xml:space="preserve">( [Note. We correct the 'p' in ] abyāpajjha [of the BJT text to 'b' in agreement with the PTS and Nld readings. We regard] abyābajjha [as the correct reading because it is derived from the basic Pali word] vyābādha vyābādhya vyābajjha.( [In view of this process of derivation, we opt the final reading to be ] avyābajjha. [At the same time it is astonishing to find the derivative from the Pali word ] vyāpāda [written as] -vyāpajjha( [with an unjustifiable 'jjh' in the combination ] avyāpajjha. [The two words appear to be the result of a considerable amount of mutual confusion]. </w:t>
      </w:r>
    </w:p>
    <w:p w:rsidR="00993919" w:rsidRDefault="00993919" w:rsidP="00993919">
      <w:pPr>
        <w:pStyle w:val="af1"/>
        <w:rPr>
          <w:rFonts w:ascii="Times Ext Roman" w:hAnsi="Times Ext Roman" w:hint="eastAsia"/>
        </w:rPr>
      </w:pPr>
      <w:r>
        <w:rPr>
          <w:rFonts w:ascii="Times Ext Roman" w:hAnsi="Times Ext Roman"/>
        </w:rPr>
        <w:t>6. Appa</w:t>
      </w:r>
      <w:r>
        <w:rPr>
          <w:rFonts w:ascii="Tahoma" w:hAnsi="Tahoma" w:cs="Tahoma"/>
        </w:rPr>
        <w:t>ṭ</w:t>
      </w:r>
      <w:r>
        <w:rPr>
          <w:rFonts w:ascii="Times Ext Roman" w:hAnsi="Times Ext Roman"/>
        </w:rPr>
        <w:t>isevato machasa</w:t>
      </w:r>
      <w:r>
        <w:rPr>
          <w:rFonts w:ascii="Tahoma" w:hAnsi="Tahoma" w:cs="Tahoma"/>
        </w:rPr>
        <w:t>ṃ</w:t>
      </w:r>
      <w:r>
        <w:rPr>
          <w:rFonts w:ascii="Times Ext Roman" w:hAnsi="Times Ext Roman"/>
        </w:rPr>
        <w:t>, syā   7. Tibbāna</w:t>
      </w:r>
      <w:r>
        <w:rPr>
          <w:rFonts w:ascii="Tahoma" w:hAnsi="Tahoma" w:cs="Tahoma"/>
        </w:rPr>
        <w:t>ṃ</w:t>
      </w:r>
      <w:r>
        <w:rPr>
          <w:rFonts w:ascii="Times Ext Roman" w:hAnsi="Times Ext Roman"/>
        </w:rPr>
        <w:t xml:space="preserve"> machasa</w:t>
      </w:r>
      <w:r>
        <w:rPr>
          <w:rFonts w:ascii="Tahoma" w:hAnsi="Tahoma" w:cs="Tahoma"/>
        </w:rPr>
        <w:t>ṃ</w:t>
      </w:r>
      <w:r>
        <w:rPr>
          <w:rFonts w:ascii="Times Ext Roman" w:hAnsi="Times Ext Roman"/>
        </w:rPr>
        <w:t xml:space="preserve">   8. Adhivāsikajātiko syā   9. Ka</w:t>
      </w:r>
      <w:r>
        <w:rPr>
          <w:rFonts w:ascii="Tahoma" w:hAnsi="Tahoma" w:cs="Tahoma"/>
        </w:rPr>
        <w:t>ṇṭ</w:t>
      </w:r>
      <w:r>
        <w:rPr>
          <w:rFonts w:ascii="Times Ext Roman" w:hAnsi="Times Ext Roman"/>
        </w:rPr>
        <w:t>aka</w:t>
      </w:r>
      <w:r>
        <w:rPr>
          <w:rFonts w:ascii="Tahoma" w:hAnsi="Tahoma" w:cs="Tahoma"/>
        </w:rPr>
        <w:t>ṭṭ</w:t>
      </w:r>
      <w:r>
        <w:rPr>
          <w:rFonts w:ascii="Times Ext Roman" w:hAnsi="Times Ext Roman"/>
        </w:rPr>
        <w:t>hāna</w:t>
      </w:r>
      <w:r>
        <w:rPr>
          <w:rFonts w:ascii="Tahoma" w:hAnsi="Tahoma" w:cs="Tahoma"/>
        </w:rPr>
        <w:t>ṃ</w:t>
      </w:r>
      <w:r>
        <w:rPr>
          <w:rFonts w:ascii="Times Ext Roman" w:hAnsi="Times Ext Roman"/>
        </w:rPr>
        <w:t xml:space="preserve"> machasa</w:t>
      </w:r>
      <w:r>
        <w:rPr>
          <w:rFonts w:ascii="Tahoma" w:hAnsi="Tahoma" w:cs="Tahoma"/>
        </w:rPr>
        <w:t>ṃ</w:t>
      </w:r>
      <w:r>
        <w:rPr>
          <w:rFonts w:ascii="Times Ext Roman" w:hAnsi="Times Ext Roman"/>
        </w:rPr>
        <w:t xml:space="preserve">, syā </w:t>
      </w:r>
    </w:p>
    <w:p w:rsidR="00993919" w:rsidRDefault="00993919" w:rsidP="00993919">
      <w:pPr>
        <w:pStyle w:val="af1"/>
        <w:rPr>
          <w:rFonts w:ascii="Times Ext Roman" w:hAnsi="Times Ext Roman" w:hint="eastAsia"/>
        </w:rPr>
      </w:pPr>
      <w:r>
        <w:rPr>
          <w:rFonts w:ascii="Times Ext Roman" w:hAnsi="Times Ext Roman"/>
        </w:rPr>
        <w:t xml:space="preserve">[BJT Page 028] [\x 28/] </w:t>
      </w:r>
    </w:p>
    <w:p w:rsidR="00993919" w:rsidRDefault="00993919" w:rsidP="00993919">
      <w:pPr>
        <w:pStyle w:val="af1"/>
        <w:rPr>
          <w:rFonts w:ascii="Times Ext Roman" w:hAnsi="Times Ext Roman" w:hint="eastAsia"/>
        </w:rPr>
      </w:pPr>
      <w:r>
        <w:rPr>
          <w:rFonts w:ascii="Times Ext Roman" w:hAnsi="Times Ext Roman"/>
        </w:rPr>
        <w:t>19. Katame ca bhikkhave āsavā vinodanā pahātabbā? Idha bhikkhave bhikkhu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uppanna</w:t>
      </w:r>
      <w:r>
        <w:rPr>
          <w:rFonts w:ascii="Tahoma" w:hAnsi="Tahoma" w:cs="Tahoma"/>
        </w:rPr>
        <w:t>ṃ</w:t>
      </w:r>
      <w:r>
        <w:rPr>
          <w:rFonts w:ascii="Times Ext Roman" w:hAnsi="Times Ext Roman"/>
        </w:rPr>
        <w:t xml:space="preserve"> kāmavitakka</w:t>
      </w:r>
      <w:r>
        <w:rPr>
          <w:rFonts w:ascii="Tahoma" w:hAnsi="Tahoma" w:cs="Tahoma"/>
        </w:rPr>
        <w:t>ṃ</w:t>
      </w:r>
      <w:r>
        <w:rPr>
          <w:rFonts w:ascii="Times Ext Roman" w:hAnsi="Times Ext Roman"/>
        </w:rPr>
        <w:t xml:space="preserve"> nādhivāseti pajahati vinodeti byantīkaroti1. Anabhāva</w:t>
      </w:r>
      <w:r>
        <w:rPr>
          <w:rFonts w:ascii="Tahoma" w:hAnsi="Tahoma" w:cs="Tahoma"/>
        </w:rPr>
        <w:t>ṃ</w:t>
      </w:r>
      <w:r>
        <w:rPr>
          <w:rFonts w:ascii="Times Ext Roman" w:hAnsi="Times Ext Roman"/>
        </w:rPr>
        <w:t xml:space="preserve"> gameti. Uppanna</w:t>
      </w:r>
      <w:r>
        <w:rPr>
          <w:rFonts w:ascii="Tahoma" w:hAnsi="Tahoma" w:cs="Tahoma"/>
        </w:rPr>
        <w:t>ṃ</w:t>
      </w:r>
      <w:r>
        <w:rPr>
          <w:rFonts w:ascii="Times Ext Roman" w:hAnsi="Times Ext Roman"/>
        </w:rPr>
        <w:t xml:space="preserve"> vyāpādavitakka</w:t>
      </w:r>
      <w:r>
        <w:rPr>
          <w:rFonts w:ascii="Tahoma" w:hAnsi="Tahoma" w:cs="Tahoma"/>
        </w:rPr>
        <w:t>ṃ</w:t>
      </w:r>
      <w:r>
        <w:rPr>
          <w:rFonts w:ascii="Times Ext Roman" w:hAnsi="Times Ext Roman"/>
        </w:rPr>
        <w:t>2 nādhivāseti pajahati vinodeti byantīkaroti anabhāva</w:t>
      </w:r>
      <w:r>
        <w:rPr>
          <w:rFonts w:ascii="Tahoma" w:hAnsi="Tahoma" w:cs="Tahoma"/>
        </w:rPr>
        <w:t>ṃ</w:t>
      </w:r>
      <w:r>
        <w:rPr>
          <w:rFonts w:ascii="Times Ext Roman" w:hAnsi="Times Ext Roman"/>
        </w:rPr>
        <w:t xml:space="preserve"> gameti. Uppanna</w:t>
      </w:r>
      <w:r>
        <w:rPr>
          <w:rFonts w:ascii="Tahoma" w:hAnsi="Tahoma" w:cs="Tahoma"/>
        </w:rPr>
        <w:t>ṃ</w:t>
      </w:r>
      <w:r>
        <w:rPr>
          <w:rFonts w:ascii="Times Ext Roman" w:hAnsi="Times Ext Roman"/>
        </w:rPr>
        <w:t xml:space="preserve"> vihi</w:t>
      </w:r>
      <w:r>
        <w:rPr>
          <w:rFonts w:ascii="Tahoma" w:hAnsi="Tahoma" w:cs="Tahoma"/>
        </w:rPr>
        <w:t>ṃ</w:t>
      </w:r>
      <w:r>
        <w:rPr>
          <w:rFonts w:ascii="Times Ext Roman" w:hAnsi="Times Ext Roman"/>
        </w:rPr>
        <w:t>sāvitakka</w:t>
      </w:r>
      <w:r>
        <w:rPr>
          <w:rFonts w:ascii="Tahoma" w:hAnsi="Tahoma" w:cs="Tahoma"/>
        </w:rPr>
        <w:t>ṃ</w:t>
      </w:r>
      <w:r>
        <w:rPr>
          <w:rFonts w:ascii="Times Ext Roman" w:hAnsi="Times Ext Roman"/>
        </w:rPr>
        <w:t xml:space="preserve"> nādhivāseti pajahati vinodeti byantīkaroti anabhāva</w:t>
      </w:r>
      <w:r>
        <w:rPr>
          <w:rFonts w:ascii="Tahoma" w:hAnsi="Tahoma" w:cs="Tahoma"/>
        </w:rPr>
        <w:t>ṃ</w:t>
      </w:r>
      <w:r>
        <w:rPr>
          <w:rFonts w:ascii="Times Ext Roman" w:hAnsi="Times Ext Roman"/>
        </w:rPr>
        <w:t xml:space="preserve"> gameti. Uppannuppanne pāpake akusale dhamme nādhivāseti pajahati vinodeti byantīkaroti anabhāva</w:t>
      </w:r>
      <w:r>
        <w:rPr>
          <w:rFonts w:ascii="Tahoma" w:hAnsi="Tahoma" w:cs="Tahoma"/>
        </w:rPr>
        <w:t>ṃ</w:t>
      </w:r>
      <w:r>
        <w:rPr>
          <w:rFonts w:ascii="Times Ext Roman" w:hAnsi="Times Ext Roman"/>
        </w:rPr>
        <w:t xml:space="preserve"> gameti. Ya</w:t>
      </w:r>
      <w:r>
        <w:rPr>
          <w:rFonts w:ascii="Tahoma" w:hAnsi="Tahoma" w:cs="Tahoma"/>
        </w:rPr>
        <w:t>ṃ</w:t>
      </w:r>
      <w:r>
        <w:rPr>
          <w:rFonts w:ascii="Times Ext Roman" w:hAnsi="Times Ext Roman"/>
        </w:rPr>
        <w:t xml:space="preserve"> hissa bhikkhave avinodayato uppajjeyyu</w:t>
      </w:r>
      <w:r>
        <w:rPr>
          <w:rFonts w:ascii="Tahoma" w:hAnsi="Tahoma" w:cs="Tahoma"/>
        </w:rPr>
        <w:t>ṃ</w:t>
      </w:r>
      <w:r>
        <w:rPr>
          <w:rFonts w:ascii="Times Ext Roman" w:hAnsi="Times Ext Roman"/>
        </w:rPr>
        <w:t xml:space="preserve"> āsavā vighātapari</w:t>
      </w:r>
      <w:r>
        <w:rPr>
          <w:rFonts w:ascii="Tahoma" w:hAnsi="Tahoma" w:cs="Tahoma"/>
        </w:rPr>
        <w:t>ḷ</w:t>
      </w:r>
      <w:r>
        <w:rPr>
          <w:rFonts w:ascii="Times Ext Roman" w:hAnsi="Times Ext Roman"/>
        </w:rPr>
        <w:t>āhā. Vinodayato eva</w:t>
      </w:r>
      <w:r>
        <w:rPr>
          <w:rFonts w:ascii="Tahoma" w:hAnsi="Tahoma" w:cs="Tahoma"/>
        </w:rPr>
        <w:t>ṃ</w:t>
      </w:r>
      <w:r>
        <w:rPr>
          <w:rFonts w:ascii="Times Ext Roman" w:hAnsi="Times Ext Roman"/>
        </w:rPr>
        <w:t>sa te āsavā vighātapari</w:t>
      </w:r>
      <w:r>
        <w:rPr>
          <w:rFonts w:ascii="Tahoma" w:hAnsi="Tahoma" w:cs="Tahoma"/>
        </w:rPr>
        <w:t>ḷ</w:t>
      </w:r>
      <w:r>
        <w:rPr>
          <w:rFonts w:ascii="Times Ext Roman" w:hAnsi="Times Ext Roman"/>
        </w:rPr>
        <w:t xml:space="preserve">āhā na honti. Ime vuccanti bhikkhave āsavā vinodanā pahātabbā. </w:t>
      </w:r>
    </w:p>
    <w:p w:rsidR="00993919" w:rsidRDefault="00993919" w:rsidP="00993919">
      <w:pPr>
        <w:pStyle w:val="af1"/>
        <w:rPr>
          <w:rFonts w:ascii="Times Ext Roman" w:hAnsi="Times Ext Roman" w:hint="eastAsia"/>
        </w:rPr>
      </w:pPr>
      <w:r>
        <w:rPr>
          <w:rFonts w:ascii="Times Ext Roman" w:hAnsi="Times Ext Roman"/>
        </w:rPr>
        <w:t>20. Katame ca bhikkhave āsavā bhāvanā pahātabbā? Idha bhikkhave bhikkhu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satisambojjha</w:t>
      </w:r>
      <w:r>
        <w:rPr>
          <w:rFonts w:ascii="Tahoma" w:hAnsi="Tahoma" w:cs="Tahoma"/>
        </w:rPr>
        <w:t>ṅ</w:t>
      </w:r>
      <w:r>
        <w:rPr>
          <w:rFonts w:ascii="Times Ext Roman" w:hAnsi="Times Ext Roman"/>
        </w:rPr>
        <w:t>ga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3.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dhammavicayasambojjha</w:t>
      </w:r>
      <w:r>
        <w:rPr>
          <w:rFonts w:ascii="Tahoma" w:hAnsi="Tahoma" w:cs="Tahoma"/>
        </w:rPr>
        <w:t>ṅ</w:t>
      </w:r>
      <w:r>
        <w:rPr>
          <w:rFonts w:ascii="Times Ext Roman" w:hAnsi="Times Ext Roman"/>
        </w:rPr>
        <w:t>ga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viriyasambojjha</w:t>
      </w:r>
      <w:r>
        <w:rPr>
          <w:rFonts w:ascii="Tahoma" w:hAnsi="Tahoma" w:cs="Tahoma"/>
        </w:rPr>
        <w:t>ṅ</w:t>
      </w:r>
      <w:r>
        <w:rPr>
          <w:rFonts w:ascii="Times Ext Roman" w:hAnsi="Times Ext Roman"/>
        </w:rPr>
        <w:t>ga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3.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pītisambojjha</w:t>
      </w:r>
      <w:r>
        <w:rPr>
          <w:rFonts w:ascii="Tahoma" w:hAnsi="Tahoma" w:cs="Tahoma"/>
        </w:rPr>
        <w:t>ṅ</w:t>
      </w:r>
      <w:r>
        <w:rPr>
          <w:rFonts w:ascii="Times Ext Roman" w:hAnsi="Times Ext Roman"/>
        </w:rPr>
        <w:t>ga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passaddhisambojjha</w:t>
      </w:r>
      <w:r>
        <w:rPr>
          <w:rFonts w:ascii="Tahoma" w:hAnsi="Tahoma" w:cs="Tahoma"/>
        </w:rPr>
        <w:t>ṅ</w:t>
      </w:r>
      <w:r>
        <w:rPr>
          <w:rFonts w:ascii="Times Ext Roman" w:hAnsi="Times Ext Roman"/>
        </w:rPr>
        <w:t>ga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samādhisambojjha</w:t>
      </w:r>
      <w:r>
        <w:rPr>
          <w:rFonts w:ascii="Tahoma" w:hAnsi="Tahoma" w:cs="Tahoma"/>
        </w:rPr>
        <w:t>ṅ</w:t>
      </w:r>
      <w:r>
        <w:rPr>
          <w:rFonts w:ascii="Times Ext Roman" w:hAnsi="Times Ext Roman"/>
        </w:rPr>
        <w:t>ga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Pa</w:t>
      </w:r>
      <w:r>
        <w:rPr>
          <w:rFonts w:ascii="Tahoma" w:hAnsi="Tahoma" w:cs="Tahoma"/>
        </w:rPr>
        <w:t>ṭ</w:t>
      </w:r>
      <w:r>
        <w:rPr>
          <w:rFonts w:ascii="Times Ext Roman" w:hAnsi="Times Ext Roman"/>
        </w:rPr>
        <w:t>isa</w:t>
      </w:r>
      <w:r>
        <w:rPr>
          <w:rFonts w:ascii="Tahoma" w:hAnsi="Tahoma" w:cs="Tahoma"/>
        </w:rPr>
        <w:t>ṅ</w:t>
      </w:r>
      <w:r>
        <w:rPr>
          <w:rFonts w:ascii="Times Ext Roman" w:hAnsi="Times Ext Roman"/>
        </w:rPr>
        <w:t>khā yoniso upekkhā sambojjha</w:t>
      </w:r>
      <w:r>
        <w:rPr>
          <w:rFonts w:ascii="Tahoma" w:hAnsi="Tahoma" w:cs="Tahoma"/>
        </w:rPr>
        <w:t>ṅ</w:t>
      </w:r>
      <w:r>
        <w:rPr>
          <w:rFonts w:ascii="Times Ext Roman" w:hAnsi="Times Ext Roman"/>
        </w:rPr>
        <w:t>ga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Ya</w:t>
      </w:r>
      <w:r>
        <w:rPr>
          <w:rFonts w:ascii="Tahoma" w:hAnsi="Tahoma" w:cs="Tahoma"/>
        </w:rPr>
        <w:t>ṃ</w:t>
      </w:r>
      <w:r>
        <w:rPr>
          <w:rFonts w:ascii="Times Ext Roman" w:hAnsi="Times Ext Roman"/>
        </w:rPr>
        <w:t xml:space="preserve"> hissa bhikkhave abhāvayato uppajjeyyu</w:t>
      </w:r>
      <w:r>
        <w:rPr>
          <w:rFonts w:ascii="Tahoma" w:hAnsi="Tahoma" w:cs="Tahoma"/>
        </w:rPr>
        <w:t>ṃ</w:t>
      </w:r>
      <w:r>
        <w:rPr>
          <w:rFonts w:ascii="Times Ext Roman" w:hAnsi="Times Ext Roman"/>
        </w:rPr>
        <w:t xml:space="preserve"> āsavā vighātapari</w:t>
      </w:r>
      <w:r>
        <w:rPr>
          <w:rFonts w:ascii="Tahoma" w:hAnsi="Tahoma" w:cs="Tahoma"/>
        </w:rPr>
        <w:t>ḷ</w:t>
      </w:r>
      <w:r>
        <w:rPr>
          <w:rFonts w:ascii="Times Ext Roman" w:hAnsi="Times Ext Roman"/>
        </w:rPr>
        <w:t>āhā bhāvayato eva</w:t>
      </w:r>
      <w:r>
        <w:rPr>
          <w:rFonts w:ascii="Tahoma" w:hAnsi="Tahoma" w:cs="Tahoma"/>
        </w:rPr>
        <w:t>ṃ</w:t>
      </w:r>
      <w:r>
        <w:rPr>
          <w:rFonts w:ascii="Times Ext Roman" w:hAnsi="Times Ext Roman"/>
        </w:rPr>
        <w:t>sa te āsavā vighātapari</w:t>
      </w:r>
      <w:r>
        <w:rPr>
          <w:rFonts w:ascii="Tahoma" w:hAnsi="Tahoma" w:cs="Tahoma"/>
        </w:rPr>
        <w:t>ḷ</w:t>
      </w:r>
      <w:r>
        <w:rPr>
          <w:rFonts w:ascii="Times Ext Roman" w:hAnsi="Times Ext Roman"/>
        </w:rPr>
        <w:t xml:space="preserve">āhā na honti. Ime vuccanti bhikkhave āsavā bhāvanā pahātabbā. </w:t>
      </w:r>
    </w:p>
    <w:p w:rsidR="00993919" w:rsidRDefault="00993919" w:rsidP="00993919">
      <w:pPr>
        <w:pStyle w:val="af1"/>
        <w:rPr>
          <w:rFonts w:ascii="Times Ext Roman" w:hAnsi="Times Ext Roman" w:hint="eastAsia"/>
        </w:rPr>
      </w:pPr>
      <w:r>
        <w:rPr>
          <w:rFonts w:ascii="Times Ext Roman" w:hAnsi="Times Ext Roman"/>
        </w:rPr>
        <w:t>21. Yato5 ca bhikkhave bhikkhuno ye āsavā dassanā pahātabbā te dassanā pahīnā honti. Ye āsavā sa</w:t>
      </w:r>
      <w:r>
        <w:rPr>
          <w:rFonts w:ascii="Tahoma" w:hAnsi="Tahoma" w:cs="Tahoma"/>
        </w:rPr>
        <w:t>ṃ</w:t>
      </w:r>
      <w:r>
        <w:rPr>
          <w:rFonts w:ascii="Times Ext Roman" w:hAnsi="Times Ext Roman"/>
        </w:rPr>
        <w:t>varā pahātabbā te sa</w:t>
      </w:r>
      <w:r>
        <w:rPr>
          <w:rFonts w:ascii="Tahoma" w:hAnsi="Tahoma" w:cs="Tahoma"/>
        </w:rPr>
        <w:t>ṃ</w:t>
      </w:r>
      <w:r>
        <w:rPr>
          <w:rFonts w:ascii="Times Ext Roman" w:hAnsi="Times Ext Roman"/>
        </w:rPr>
        <w:t>varā pahīnā honti. Ye āsavā pa</w:t>
      </w:r>
      <w:r>
        <w:rPr>
          <w:rFonts w:ascii="Tahoma" w:hAnsi="Tahoma" w:cs="Tahoma"/>
        </w:rPr>
        <w:t>ṭ</w:t>
      </w:r>
      <w:r>
        <w:rPr>
          <w:rFonts w:ascii="Times Ext Roman" w:hAnsi="Times Ext Roman"/>
        </w:rPr>
        <w:t>isevanā pahātabbā te pa</w:t>
      </w:r>
      <w:r>
        <w:rPr>
          <w:rFonts w:ascii="Tahoma" w:hAnsi="Tahoma" w:cs="Tahoma"/>
        </w:rPr>
        <w:t>ṭ</w:t>
      </w:r>
      <w:r>
        <w:rPr>
          <w:rFonts w:ascii="Times Ext Roman" w:hAnsi="Times Ext Roman"/>
        </w:rPr>
        <w:t xml:space="preserve">isevanā pahīnā honti. Ye āsavā adhivāsanā pahātabbā te adhivāsanā pahīnā honti. Ye āsavā parivajjanā [PTS Page 012] [\q 12/] pahātabbā te parivajjanā pahīnā honti. Ye āsavā vinodanā pahātabbā te vinodanā pahīnā honti. Ye āsavā bhāvanā pahātabbā te bhāvanā pahīnā </w:t>
      </w:r>
      <w:r>
        <w:rPr>
          <w:rFonts w:ascii="Times Ext Roman" w:hAnsi="Times Ext Roman"/>
        </w:rPr>
        <w:lastRenderedPageBreak/>
        <w:t>honti. Aya</w:t>
      </w:r>
      <w:r>
        <w:rPr>
          <w:rFonts w:ascii="Tahoma" w:hAnsi="Tahoma" w:cs="Tahoma"/>
        </w:rPr>
        <w:t>ṃ</w:t>
      </w:r>
      <w:r>
        <w:rPr>
          <w:rFonts w:ascii="Times Ext Roman" w:hAnsi="Times Ext Roman"/>
        </w:rPr>
        <w:t xml:space="preserve"> vuccati bhikkhave bhikkhu sabbāsavasa</w:t>
      </w:r>
      <w:r>
        <w:rPr>
          <w:rFonts w:ascii="Tahoma" w:hAnsi="Tahoma" w:cs="Tahoma"/>
        </w:rPr>
        <w:t>ṃ</w:t>
      </w:r>
      <w:r>
        <w:rPr>
          <w:rFonts w:ascii="Times Ext Roman" w:hAnsi="Times Ext Roman"/>
        </w:rPr>
        <w:t>varasa</w:t>
      </w:r>
      <w:r>
        <w:rPr>
          <w:rFonts w:ascii="Tahoma" w:hAnsi="Tahoma" w:cs="Tahoma"/>
        </w:rPr>
        <w:t>ṃ</w:t>
      </w:r>
      <w:r>
        <w:rPr>
          <w:rFonts w:ascii="Times Ext Roman" w:hAnsi="Times Ext Roman"/>
        </w:rPr>
        <w:t>vuto viharati, acchecchi ta</w:t>
      </w:r>
      <w:r>
        <w:rPr>
          <w:rFonts w:ascii="Tahoma" w:hAnsi="Tahoma" w:cs="Tahoma"/>
        </w:rPr>
        <w:t>ṇ</w:t>
      </w:r>
      <w:r>
        <w:rPr>
          <w:rFonts w:ascii="Times Ext Roman" w:hAnsi="Times Ext Roman"/>
        </w:rPr>
        <w:t>ha</w:t>
      </w:r>
      <w:r>
        <w:rPr>
          <w:rFonts w:ascii="Tahoma" w:hAnsi="Tahoma" w:cs="Tahoma"/>
        </w:rPr>
        <w:t>ṃ</w:t>
      </w:r>
      <w:r>
        <w:rPr>
          <w:rFonts w:ascii="Times Ext Roman" w:hAnsi="Times Ext Roman"/>
        </w:rPr>
        <w:t>, vāvattayi sa</w:t>
      </w:r>
      <w:r>
        <w:rPr>
          <w:rFonts w:ascii="Tahoma" w:hAnsi="Tahoma" w:cs="Tahoma"/>
        </w:rPr>
        <w:t>ṃ</w:t>
      </w:r>
      <w:r>
        <w:rPr>
          <w:rFonts w:ascii="Times Ext Roman" w:hAnsi="Times Ext Roman"/>
        </w:rPr>
        <w:t>yojana</w:t>
      </w:r>
      <w:r>
        <w:rPr>
          <w:rFonts w:ascii="Tahoma" w:hAnsi="Tahoma" w:cs="Tahoma"/>
        </w:rPr>
        <w:t>ṃ</w:t>
      </w:r>
      <w:r>
        <w:rPr>
          <w:rFonts w:ascii="Times Ext Roman" w:hAnsi="Times Ext Roman"/>
        </w:rPr>
        <w:t xml:space="preserve">, sammā mānābhisamayā antamakāsi dukkhassā'ti. </w:t>
      </w:r>
    </w:p>
    <w:p w:rsidR="00993919" w:rsidRDefault="00993919" w:rsidP="00993919">
      <w:pPr>
        <w:pStyle w:val="af1"/>
        <w:rPr>
          <w:rFonts w:ascii="Times Ext Roman" w:hAnsi="Times Ext Roman" w:hint="eastAsia"/>
        </w:rPr>
      </w:pPr>
      <w:r>
        <w:rPr>
          <w:rFonts w:ascii="Times Ext Roman" w:hAnsi="Times Ext Roman"/>
        </w:rPr>
        <w:t>22. Idamavoca bhagavā. Attamanā te bhikkhū bhagavato bhāsita</w:t>
      </w:r>
      <w:r>
        <w:rPr>
          <w:rFonts w:ascii="Tahoma" w:hAnsi="Tahoma" w:cs="Tahoma"/>
        </w:rPr>
        <w:t>ṃ</w:t>
      </w:r>
      <w:r>
        <w:rPr>
          <w:rFonts w:ascii="Times Ext Roman" w:hAnsi="Times Ext Roman"/>
        </w:rPr>
        <w:t xml:space="preserve"> abhinandunti. </w:t>
      </w:r>
    </w:p>
    <w:p w:rsidR="00993919" w:rsidRDefault="00993919" w:rsidP="00993919">
      <w:pPr>
        <w:pStyle w:val="af1"/>
        <w:rPr>
          <w:rFonts w:ascii="Times Ext Roman" w:hAnsi="Times Ext Roman" w:hint="eastAsia"/>
        </w:rPr>
      </w:pPr>
      <w:r>
        <w:rPr>
          <w:rFonts w:ascii="Times Ext Roman" w:hAnsi="Times Ext Roman"/>
        </w:rPr>
        <w:t>Sabbasavasutta</w:t>
      </w:r>
      <w:r>
        <w:rPr>
          <w:rFonts w:ascii="Tahoma" w:hAnsi="Tahoma" w:cs="Tahoma"/>
        </w:rPr>
        <w:t>ṃ</w:t>
      </w:r>
      <w:r>
        <w:rPr>
          <w:rFonts w:ascii="Times Ext Roman" w:hAnsi="Times Ext Roman"/>
        </w:rPr>
        <w:t xml:space="preserve"> dutiya</w:t>
      </w:r>
      <w:r>
        <w:rPr>
          <w:rFonts w:ascii="Tahoma" w:hAnsi="Tahoma" w:cs="Tahoma"/>
        </w:rPr>
        <w:t>ṃ</w:t>
      </w:r>
      <w:r>
        <w:rPr>
          <w:rFonts w:ascii="Times Ext Roman" w:hAnsi="Times Ext Roman"/>
        </w:rPr>
        <w:t>.</w:t>
      </w:r>
    </w:p>
    <w:p w:rsidR="00993919" w:rsidRDefault="00993919" w:rsidP="00993919">
      <w:pPr>
        <w:pStyle w:val="af1"/>
        <w:rPr>
          <w:rFonts w:ascii="Times Ext Roman" w:hAnsi="Times Ext Roman" w:hint="eastAsia"/>
        </w:rPr>
      </w:pPr>
      <w:r>
        <w:rPr>
          <w:rFonts w:ascii="Times Ext Roman" w:hAnsi="Times Ext Roman"/>
        </w:rPr>
        <w:t xml:space="preserve">----------------- </w:t>
      </w:r>
    </w:p>
    <w:p w:rsidR="00993919" w:rsidRDefault="00993919" w:rsidP="00993919">
      <w:pPr>
        <w:pStyle w:val="af1"/>
        <w:rPr>
          <w:rFonts w:ascii="Times Ext Roman" w:hAnsi="Times Ext Roman" w:hint="eastAsia"/>
        </w:rPr>
      </w:pPr>
      <w:r>
        <w:rPr>
          <w:rFonts w:ascii="Times Ext Roman" w:hAnsi="Times Ext Roman"/>
        </w:rPr>
        <w:t>1. Byanti</w:t>
      </w:r>
      <w:r>
        <w:rPr>
          <w:rFonts w:ascii="Tahoma" w:hAnsi="Tahoma" w:cs="Tahoma"/>
        </w:rPr>
        <w:t>ṃ</w:t>
      </w:r>
      <w:r>
        <w:rPr>
          <w:rFonts w:ascii="Times Ext Roman" w:hAnsi="Times Ext Roman"/>
        </w:rPr>
        <w:t xml:space="preserve"> karoti katthaci, byantikaroti [PTS]   Ca1 byantīkaroti [BJT], byantīkaroti [Nld]   2. Byāpādavitakka</w:t>
      </w:r>
      <w:r>
        <w:rPr>
          <w:rFonts w:ascii="Tahoma" w:hAnsi="Tahoma" w:cs="Tahoma"/>
        </w:rPr>
        <w:t>ṃ</w:t>
      </w:r>
      <w:r>
        <w:rPr>
          <w:rFonts w:ascii="Times Ext Roman" w:hAnsi="Times Ext Roman"/>
        </w:rPr>
        <w:t xml:space="preserve"> machasa</w:t>
      </w:r>
      <w:r>
        <w:rPr>
          <w:rFonts w:ascii="Tahoma" w:hAnsi="Tahoma" w:cs="Tahoma"/>
        </w:rPr>
        <w:t>ṃ</w:t>
      </w:r>
      <w:r>
        <w:rPr>
          <w:rFonts w:ascii="Times Ext Roman" w:hAnsi="Times Ext Roman"/>
        </w:rPr>
        <w:t>, [PTS], syā   3. Vossaggapari</w:t>
      </w:r>
      <w:r>
        <w:rPr>
          <w:rFonts w:ascii="Tahoma" w:hAnsi="Tahoma" w:cs="Tahoma"/>
        </w:rPr>
        <w:t>ṇ</w:t>
      </w:r>
      <w:r>
        <w:rPr>
          <w:rFonts w:ascii="Times Ext Roman" w:hAnsi="Times Ext Roman"/>
        </w:rPr>
        <w:t>āma</w:t>
      </w:r>
      <w:r>
        <w:rPr>
          <w:rFonts w:ascii="Tahoma" w:hAnsi="Tahoma" w:cs="Tahoma"/>
        </w:rPr>
        <w:t>ṃ</w:t>
      </w:r>
      <w:r>
        <w:rPr>
          <w:rFonts w:ascii="Times Ext Roman" w:hAnsi="Times Ext Roman"/>
        </w:rPr>
        <w:t xml:space="preserve"> syā   4. Upekhā sīmu   5. Yato kho machasa</w:t>
      </w:r>
      <w:r>
        <w:rPr>
          <w:rFonts w:ascii="Tahoma" w:hAnsi="Tahoma" w:cs="Tahoma"/>
        </w:rPr>
        <w:t>ṃ</w:t>
      </w:r>
      <w:r>
        <w:rPr>
          <w:rFonts w:ascii="Times Ext Roman" w:hAnsi="Times Ext Roman"/>
        </w:rPr>
        <w:t xml:space="preserve">, [PTS] </w:t>
      </w:r>
    </w:p>
    <w:p w:rsidR="00993919" w:rsidRDefault="00993919">
      <w:pPr>
        <w:rPr>
          <w:lang w:eastAsia="ko-KR"/>
        </w:rPr>
      </w:pPr>
    </w:p>
    <w:p w:rsidR="00DD55E9" w:rsidRDefault="00291977">
      <w:pPr>
        <w:rPr>
          <w:lang w:eastAsia="ko-KR"/>
        </w:rPr>
      </w:pPr>
      <w:hyperlink r:id="rId6" w:history="1">
        <w:r w:rsidR="00993919" w:rsidRPr="00F35074">
          <w:rPr>
            <w:rStyle w:val="af2"/>
            <w:lang w:eastAsia="ko-KR"/>
          </w:rPr>
          <w:t>http://awake.kiev.ua/dhamma/tipitaka/2Sutta-Pitaka/2Majjhima-Nikaya/Majjhima1/002-sabbasava-p.html</w:t>
        </w:r>
      </w:hyperlink>
    </w:p>
    <w:p w:rsidR="00993919" w:rsidRDefault="00993919">
      <w:pPr>
        <w:rPr>
          <w:lang w:eastAsia="ko-KR"/>
        </w:rPr>
      </w:pPr>
    </w:p>
    <w:p w:rsidR="00993919" w:rsidRDefault="00993919">
      <w:pPr>
        <w:rPr>
          <w:lang w:eastAsia="ko-KR"/>
        </w:rPr>
      </w:pPr>
    </w:p>
    <w:p w:rsidR="00993919" w:rsidRDefault="00993919">
      <w:pPr>
        <w:rPr>
          <w:lang w:eastAsia="ko-KR"/>
        </w:rPr>
      </w:pPr>
    </w:p>
    <w:p w:rsidR="00993919" w:rsidRDefault="00993919">
      <w:pPr>
        <w:rPr>
          <w:lang w:eastAsia="ko-KR"/>
        </w:rPr>
      </w:pPr>
    </w:p>
    <w:p w:rsidR="00993919" w:rsidRDefault="00993919" w:rsidP="00993919">
      <w:pPr>
        <w:pStyle w:val="af1"/>
        <w:jc w:val="center"/>
        <w:rPr>
          <w:rFonts w:ascii="Times Ext Roman" w:hAnsi="Times Ext Roman" w:hint="eastAsia"/>
          <w:b/>
          <w:bCs/>
          <w:sz w:val="36"/>
          <w:szCs w:val="36"/>
        </w:rPr>
      </w:pPr>
      <w:r>
        <w:rPr>
          <w:rFonts w:ascii="Times Ext Roman" w:hAnsi="Times Ext Roman"/>
          <w:b/>
          <w:bCs/>
          <w:sz w:val="36"/>
          <w:szCs w:val="36"/>
        </w:rPr>
        <w:t>Majjhima Nikāya I</w:t>
      </w:r>
    </w:p>
    <w:p w:rsidR="00993919" w:rsidRDefault="00993919" w:rsidP="00993919">
      <w:pPr>
        <w:pStyle w:val="af1"/>
        <w:jc w:val="center"/>
        <w:rPr>
          <w:rFonts w:ascii="Times Ext Roman" w:hAnsi="Times Ext Roman" w:hint="eastAsia"/>
          <w:b/>
          <w:bCs/>
        </w:rPr>
      </w:pPr>
      <w:r>
        <w:rPr>
          <w:rFonts w:ascii="Times Ext Roman" w:hAnsi="Times Ext Roman"/>
          <w:b/>
          <w:bCs/>
        </w:rPr>
        <w:t>1. 2. Sabbāsavasutta</w:t>
      </w:r>
      <w:r>
        <w:rPr>
          <w:rFonts w:ascii="Tahoma" w:hAnsi="Tahoma" w:cs="Tahoma"/>
          <w:b/>
          <w:bCs/>
        </w:rPr>
        <w:t>ṃ</w:t>
      </w:r>
      <w:r>
        <w:rPr>
          <w:rFonts w:ascii="Times Ext Roman" w:hAnsi="Times Ext Roman"/>
          <w:b/>
          <w:bCs/>
        </w:rPr>
        <w:t xml:space="preserve"> </w:t>
      </w:r>
      <w:r>
        <w:rPr>
          <w:rFonts w:ascii="Times Ext Roman" w:hAnsi="Times Ext Roman"/>
          <w:b/>
          <w:bCs/>
        </w:rPr>
        <w:br/>
        <w:t>(2) All Desires</w:t>
      </w:r>
    </w:p>
    <w:p w:rsidR="00993919" w:rsidRDefault="00993919" w:rsidP="00993919">
      <w:pPr>
        <w:pStyle w:val="af1"/>
        <w:rPr>
          <w:rFonts w:ascii="Times Ext Roman" w:hAnsi="Times Ext Roman" w:hint="eastAsia"/>
        </w:rPr>
      </w:pPr>
      <w:r>
        <w:rPr>
          <w:rFonts w:ascii="Times Ext Roman" w:hAnsi="Times Ext Roman"/>
        </w:rPr>
        <w:t>I heard thus:</w:t>
      </w:r>
    </w:p>
    <w:p w:rsidR="00993919" w:rsidRDefault="00993919" w:rsidP="00993919">
      <w:pPr>
        <w:pStyle w:val="af1"/>
        <w:rPr>
          <w:rFonts w:ascii="Times Ext Roman" w:hAnsi="Times Ext Roman" w:hint="eastAsia"/>
        </w:rPr>
      </w:pPr>
      <w:r>
        <w:rPr>
          <w:rFonts w:ascii="Times Ext Roman" w:hAnsi="Times Ext Roman"/>
        </w:rPr>
        <w:t>At one time the Blessed One lived in the monasatery offered by Anāthapi</w:t>
      </w:r>
      <w:r>
        <w:rPr>
          <w:rFonts w:ascii="Tahoma" w:hAnsi="Tahoma" w:cs="Tahoma"/>
        </w:rPr>
        <w:t>ṇḍ</w:t>
      </w:r>
      <w:r>
        <w:rPr>
          <w:rFonts w:ascii="Times Ext Roman" w:hAnsi="Times Ext Roman"/>
        </w:rPr>
        <w:t>ika in Jeta's grove in Sāvatthi.</w:t>
      </w:r>
    </w:p>
    <w:p w:rsidR="00993919" w:rsidRDefault="00993919" w:rsidP="00993919">
      <w:pPr>
        <w:pStyle w:val="af1"/>
        <w:rPr>
          <w:rFonts w:ascii="Times Ext Roman" w:hAnsi="Times Ext Roman" w:hint="eastAsia"/>
        </w:rPr>
      </w:pPr>
      <w:r>
        <w:rPr>
          <w:rFonts w:ascii="Times Ext Roman" w:hAnsi="Times Ext Roman"/>
        </w:rPr>
        <w:t>There, the Blessed One addressed the bhikkhus: “Monks, I will teach the method of restraining the mind from all desires, listen and attend carefully.</w:t>
      </w:r>
    </w:p>
    <w:p w:rsidR="00993919" w:rsidRDefault="00993919" w:rsidP="00993919">
      <w:pPr>
        <w:pStyle w:val="af1"/>
        <w:rPr>
          <w:rFonts w:ascii="Times Ext Roman" w:hAnsi="Times Ext Roman" w:hint="eastAsia"/>
        </w:rPr>
      </w:pPr>
      <w:r>
        <w:rPr>
          <w:rFonts w:ascii="Times Ext Roman" w:hAnsi="Times Ext Roman"/>
        </w:rPr>
        <w:t xml:space="preserve">“Bhikkhus, I declare the restraining of the mind from all desires, knowing and seeing, not without knowing and seeing. Knowing and seeing, what is it? `Knowing and seeing with wise attention and with unwise attention.' When attending unwisely non-arisen desires arise, and arisen desires grow. When attending wisely non-arisen desires do not arise, and arisen desires fade. Bhikkhus, there are desires to be turned out reflecting wisely, there are desires to be turned out with restraint, there are desires to be turned out by indulging, there are desires to </w:t>
      </w:r>
      <w:r>
        <w:rPr>
          <w:rFonts w:ascii="Times Ext Roman" w:hAnsi="Times Ext Roman"/>
        </w:rPr>
        <w:lastRenderedPageBreak/>
        <w:t>be turned out by enduring, there are desires to be turned out by avoiding, and there are desires to be turned out by dispelling, and there are desires to be turned out by development.</w:t>
      </w:r>
    </w:p>
    <w:p w:rsidR="00993919" w:rsidRDefault="00993919" w:rsidP="00993919">
      <w:pPr>
        <w:pStyle w:val="af1"/>
        <w:rPr>
          <w:rFonts w:ascii="Times Ext Roman" w:hAnsi="Times Ext Roman" w:hint="eastAsia"/>
        </w:rPr>
      </w:pPr>
      <w:r>
        <w:rPr>
          <w:rFonts w:ascii="Times Ext Roman" w:hAnsi="Times Ext Roman"/>
        </w:rPr>
        <w:t>“Bhikkhus, what desires should be turned out reflecting wisely? Here, bhikkhus, the ordinary man has not seen Noble Ones and Great Men, not clever and not tamed in their teaching, does not know the thoughts that should be thought and should not be thought. So he thinks thoughts that should not be thought and does not think thoughts that should be thought. Bhikkhus, what thoughts that should not be thought are thought? Those thoughts that arouse non-arisen sensual desires, and thoughts that develop arisen sensual desires. Those thoughts that arouse non-arisen desires `to be' and thoughts that develop arisen desires `to be'. Those thoughts that arouse non-arisen desires of ignorance and thoughts that develop arisen desires of ignorance. These thoughts that should not be thought are thought.</w:t>
      </w:r>
    </w:p>
    <w:p w:rsidR="00993919" w:rsidRDefault="00993919" w:rsidP="00993919">
      <w:pPr>
        <w:pStyle w:val="af1"/>
        <w:rPr>
          <w:rFonts w:ascii="Times Ext Roman" w:hAnsi="Times Ext Roman" w:hint="eastAsia"/>
        </w:rPr>
      </w:pPr>
      <w:r>
        <w:rPr>
          <w:rFonts w:ascii="Times Ext Roman" w:hAnsi="Times Ext Roman"/>
        </w:rPr>
        <w:t>“Bhikkhus, what thoughts that should be thought are not thought? They are those thoughts that do not arouse non-arisen sensual desires and thoughts that diminish arisen sensual desires, those thoughts that do not arouse non-arisen desires `to be' and thoughts that diminish arisen desires `to be', and those thoughts that do not arouse non-arisen desires of ignorance and thoughts that diminish arisen desires of ignorance. These thoughts that should be thought are not thought. Thinking thoughts that should not be thought, and not thinking thoughts that should be thought, non-arisen desires arise and arisen desires develop.</w:t>
      </w:r>
    </w:p>
    <w:p w:rsidR="00993919" w:rsidRDefault="00993919" w:rsidP="00993919">
      <w:pPr>
        <w:pStyle w:val="af1"/>
        <w:rPr>
          <w:rFonts w:ascii="Times Ext Roman" w:hAnsi="Times Ext Roman" w:hint="eastAsia"/>
        </w:rPr>
      </w:pPr>
      <w:r>
        <w:rPr>
          <w:rFonts w:ascii="Times Ext Roman" w:hAnsi="Times Ext Roman"/>
        </w:rPr>
        <w:t>“He thinks unwisely in this manner:`Was I in the past or wasn't I in the past? Who was I in the past? How was I in the past? Become who and who was I in the past? Will I be in the future, or will I not be in the future? What will I be in the future? How will I be in the future? Who will I become and who will I be in the future?'</w:t>
      </w:r>
    </w:p>
    <w:p w:rsidR="00993919" w:rsidRDefault="00993919" w:rsidP="00993919">
      <w:pPr>
        <w:pStyle w:val="af1"/>
        <w:rPr>
          <w:rFonts w:ascii="Times Ext Roman" w:hAnsi="Times Ext Roman" w:hint="eastAsia"/>
        </w:rPr>
      </w:pPr>
      <w:r>
        <w:rPr>
          <w:rFonts w:ascii="Times Ext Roman" w:hAnsi="Times Ext Roman"/>
        </w:rPr>
        <w:t>“Or doubts arise about the self in the present : “Am I, or am I not? What am I? How am I ? From where did this being come, where will it go?' To whoever thinking unwisely in this manner, one of these six views arises: To him a view arises perfect and clear, `I have a self.' Or, `I have no self.' Or, `with the self I know the self.' Or, `with the self I know the no-self.' Or, `with no-self I know the no-self.' Or this view arises to him: `This my self which speaks and feels and experiences the results of good and bad actions done here and there; it is permanent and eternal and would not change.' Bhikkhus, this is called the soul view, the thicket of speculations, the wilderness of speculations, the bond of views. O! Bhikkhus, the ordinary man bound by these views is not released from birth, decay, death, sorrow, lament, unpleasantness, displeasure, and distress. He is not released from unpleasantness, I say.</w:t>
      </w:r>
    </w:p>
    <w:p w:rsidR="00993919" w:rsidRDefault="00993919" w:rsidP="00993919">
      <w:pPr>
        <w:pStyle w:val="af1"/>
        <w:rPr>
          <w:rFonts w:ascii="Times Ext Roman" w:hAnsi="Times Ext Roman" w:hint="eastAsia"/>
        </w:rPr>
      </w:pPr>
      <w:r>
        <w:rPr>
          <w:rFonts w:ascii="Times Ext Roman" w:hAnsi="Times Ext Roman"/>
        </w:rPr>
        <w:t>“Bhikkhus, the learned disciple who has seen Noble Ones and Great Men, clever and trained in their Teaching, knows the thoughts that should be thought and knows the thoughts that should not be thought. He does not think thoughts that should not be thought, and he thinks thoughts that should be thought.</w:t>
      </w:r>
    </w:p>
    <w:p w:rsidR="00993919" w:rsidRDefault="00993919" w:rsidP="00993919">
      <w:pPr>
        <w:pStyle w:val="af1"/>
        <w:rPr>
          <w:rFonts w:ascii="Times Ext Roman" w:hAnsi="Times Ext Roman" w:hint="eastAsia"/>
        </w:rPr>
      </w:pPr>
      <w:r>
        <w:rPr>
          <w:rFonts w:ascii="Times Ext Roman" w:hAnsi="Times Ext Roman"/>
        </w:rPr>
        <w:t>“What are the thoughts that should not be thought? Those thoughts that arouse non-arisen sensual desires and develop arisen sensual desires. Those thoughts that arouse non-arisen desires `to be' and develop arisen desires `to be' Those thoughts that arouse non-arisen desires of ignorance and develop arisen desires of ignorance. These thoughts should not be thought.</w:t>
      </w:r>
    </w:p>
    <w:p w:rsidR="00993919" w:rsidRDefault="00993919" w:rsidP="00993919">
      <w:pPr>
        <w:pStyle w:val="af1"/>
        <w:rPr>
          <w:rFonts w:ascii="Times Ext Roman" w:hAnsi="Times Ext Roman" w:hint="eastAsia"/>
        </w:rPr>
      </w:pPr>
      <w:r>
        <w:rPr>
          <w:rFonts w:ascii="Times Ext Roman" w:hAnsi="Times Ext Roman"/>
        </w:rPr>
        <w:t>“What are the thoughts that should be thought? Those thoughts that do not arouse non-arisen sensual desires and diminish arisen sensual desires. Those thoughts that do not arouse non-</w:t>
      </w:r>
      <w:r>
        <w:rPr>
          <w:rFonts w:ascii="Times Ext Roman" w:hAnsi="Times Ext Roman"/>
        </w:rPr>
        <w:lastRenderedPageBreak/>
        <w:t>arisen desires to `to be' and diminish arisen desires `to be'. Those thoughts that do not arouse non-arisen desires of ignorance and diminish arisen desires of ignorance. These thoughts should be thought.</w:t>
      </w:r>
    </w:p>
    <w:p w:rsidR="00993919" w:rsidRDefault="00993919" w:rsidP="00993919">
      <w:pPr>
        <w:pStyle w:val="af1"/>
        <w:rPr>
          <w:rFonts w:ascii="Times Ext Roman" w:hAnsi="Times Ext Roman" w:hint="eastAsia"/>
        </w:rPr>
      </w:pPr>
      <w:r>
        <w:rPr>
          <w:rFonts w:ascii="Times Ext Roman" w:hAnsi="Times Ext Roman"/>
        </w:rPr>
        <w:t>“When he does not think thoughts that should not be thought and thinks those that should be thought, non-arisen desires do not arise and arisen desires fade. Then he wisely thinks, `This is unpleasant,' wisely thinks, This is the arising of unpleasantness,' wisely thinks, `This is the cessation of unpleasantness,' and wisely thinks, `This is the path to the cessation of unpleasantness'. When he thinks in this manner three bonds fade away: the view about a self, doubts, and the bindings of virtues. Bhikkhus, these are the desires that should be dispelled by wise thinking.</w:t>
      </w:r>
    </w:p>
    <w:p w:rsidR="00993919" w:rsidRDefault="00993919" w:rsidP="00993919">
      <w:pPr>
        <w:pStyle w:val="af1"/>
        <w:rPr>
          <w:rFonts w:ascii="Times Ext Roman" w:hAnsi="Times Ext Roman" w:hint="eastAsia"/>
        </w:rPr>
      </w:pPr>
      <w:r>
        <w:rPr>
          <w:rFonts w:ascii="Times Ext Roman" w:hAnsi="Times Ext Roman"/>
        </w:rPr>
        <w:t>“Bhikkhus, what desires should be turned out through restraint? Here, the bhikkhu wisely reflecting abides restrained in the mental faculty of the eye. To one abiding unrestrained in the mental faculty of the eye would arise desires of distress and burning; to one restrained they do not arise. The bhikkhu wisely reflecting abides restrained in the mental faculty of the ear. To one abiding unrestrained in the mental faculty of the ear would arise desires of distress and burning, to one restrained they do not arise. The bhikkhu wisely reflecting abides restrained in the mental faculty of the nose. To one abiding unrestrained in the mental faculty of the nose would arise desires of distress and burning, to one restrained they do not arise. The bhikkhu wisely reflecting abides restrained in the mental faculty of the tongue. To one abiding unrestrained in the mental faculty of the tongue would arise desires of distress and burning, to one restrained they do not arise. The bhikkhu wisely reflecting abides restrained in the mental faculty of the body. To one abiding unrestrained in the mental faculty of the body would arise desires of distress and burning, to one restrained they do not arise. The bhikkhu wisely reflecting abides restrained in the mental faculty of the mind. To one abiding unrestrained in the mental faculty of the mind would arise desires of distress and burning, to one restrained they do not arise. Bhikkhus, to one abiding restrained, desires of distress and burning do not arise. These are the desires that should be turned out through restraint.</w:t>
      </w:r>
    </w:p>
    <w:p w:rsidR="00993919" w:rsidRDefault="00993919" w:rsidP="00993919">
      <w:pPr>
        <w:pStyle w:val="af1"/>
        <w:rPr>
          <w:rFonts w:ascii="Times Ext Roman" w:hAnsi="Times Ext Roman" w:hint="eastAsia"/>
        </w:rPr>
      </w:pPr>
      <w:r>
        <w:rPr>
          <w:rFonts w:ascii="Times Ext Roman" w:hAnsi="Times Ext Roman"/>
        </w:rPr>
        <w:t>“Bhikkhus, what desires should be turned out through indulging? Here, the bhikkhu wisely reflecting uses the robe to ward off cold, heat, the stings of gadflies and yellow flies, to ward off the heat of the air and the touch of creeping things and for the purpose of covering the loins out of shame. Wisely reflcting, partakes of the morsel food, not for play, for intoxication or to look beautiful, [but] to support the body, without greed for tastes, as support to lead the holy life. While partaking the food reflects `Giving up the earlier feelings would not arouse new, may it be for a faultless light living'. Wisely reflecting, partakes the dwelling to ward off the cold, heat, the sting of gadflies and yellow flies, to ward off the burning air, creeping things, and to end the troubles from the seasons, and for seclusion. Wisely reflecting, partakes requisites when ill to ward off oppressive feelings. When not using them may arise desires of distress and burning, using them they would not arise. Bhikkhus, these are the desires that should be turned out by indulging.</w:t>
      </w:r>
    </w:p>
    <w:p w:rsidR="00993919" w:rsidRDefault="00993919" w:rsidP="00993919">
      <w:pPr>
        <w:pStyle w:val="af1"/>
        <w:rPr>
          <w:rFonts w:ascii="Times Ext Roman" w:hAnsi="Times Ext Roman" w:hint="eastAsia"/>
        </w:rPr>
      </w:pPr>
      <w:r>
        <w:rPr>
          <w:rFonts w:ascii="Times Ext Roman" w:hAnsi="Times Ext Roman"/>
        </w:rPr>
        <w:t>“Bhikkhus, what desires should be turned out by enduring? Here, the bhikkhu wisely reflecting endures cold, heat, hunger, thirst, the sting of gadflies, yellow flies, heat of the air, the touch of creeping things, the piercing touch of badly enunciated words, sharp rough piercing bodily feelings and unwelcome, disagreeable feelings that end life. To one not enduring these may arise desires of burning and distress, to one enduring them desires do not arise. These are the desires that should be turned out by enduring.</w:t>
      </w:r>
    </w:p>
    <w:p w:rsidR="00993919" w:rsidRDefault="00993919" w:rsidP="00993919">
      <w:pPr>
        <w:pStyle w:val="af1"/>
        <w:rPr>
          <w:rFonts w:ascii="Times Ext Roman" w:hAnsi="Times Ext Roman" w:hint="eastAsia"/>
        </w:rPr>
      </w:pPr>
      <w:r>
        <w:rPr>
          <w:rFonts w:ascii="Times Ext Roman" w:hAnsi="Times Ext Roman"/>
        </w:rPr>
        <w:lastRenderedPageBreak/>
        <w:t>“Bhikkhus, what desires should be turned out by avoiding? Here the bhikkhu, wisely reflecting avoids rough elephants, horses, bulls, dogs, serpents, uneven thorny roads, pits, depresssions, pools, and village pools. And sitting on unsuitable seats, pasturing on unsuitable pastures and associating evil friends, these which the wise co-associates in the holy life denounce, he wisely reflecting should avoid. Bhikkhus, to one not avoiding these may arise desires of burning and distress, to one avoiding them desires do not arise. These desires should be turned out by avoiding.</w:t>
      </w:r>
    </w:p>
    <w:p w:rsidR="00993919" w:rsidRDefault="00993919" w:rsidP="00993919">
      <w:pPr>
        <w:pStyle w:val="af1"/>
        <w:rPr>
          <w:rFonts w:ascii="Times Ext Roman" w:hAnsi="Times Ext Roman" w:hint="eastAsia"/>
        </w:rPr>
      </w:pPr>
      <w:r>
        <w:rPr>
          <w:rFonts w:ascii="Times Ext Roman" w:hAnsi="Times Ext Roman"/>
        </w:rPr>
        <w:t>`Bhikkhus, what desires should be turned out by dispelling? Here, the bhikkhu reflecting wisely does not entertain arisen sensual thoughts, dispels them, does not let them rise again; reflecting wisely does not entertain arisen angry thoughts, dispels them, does not let them rise again; reflecting wisely, does not entertain arisen hurting thoughts, dispels them, does not let them rise again; and reflecting wisely does not entertain whatever arisen demeritorious evil thoughts, dispels them, does not let them rise again. Bhikkhus, to one not dispelling these may arise desires and burning, [but] to one dispelling them desires do not arise. These desires should be turned out by dispelling.</w:t>
      </w:r>
    </w:p>
    <w:p w:rsidR="00993919" w:rsidRDefault="00993919" w:rsidP="00993919">
      <w:pPr>
        <w:pStyle w:val="af1"/>
        <w:rPr>
          <w:rFonts w:ascii="Times Ext Roman" w:hAnsi="Times Ext Roman" w:hint="eastAsia"/>
        </w:rPr>
      </w:pPr>
      <w:r>
        <w:rPr>
          <w:rFonts w:ascii="Times Ext Roman" w:hAnsi="Times Ext Roman"/>
        </w:rPr>
        <w:t>“Bhikkhus, what desires should be turned out by development? Here, the bhikkhu wisely reflecting develops the enlightenment factor mindfulness based on seclusion, detachment and cessation and ending in surrender Wisely reflecting, he develops the enlightenment factor investigation of the Teaching based on seclusion, detachment, and cessation, and ending in surrender; Wisely reflecting, he develops the enlightenment factor effort based on seclusion, detachment and cessation and ending in surrender. Wisely reflecting, he develops develops the enlightenment factor joy based on seclusion, detachment and ending in surrender. Wisely reflecting, he develops the enlightenment factor tranquillity based on seclusion, detachment and cessation and ending in surrender. Wisely reflecting, he develops the enlightenment factor concentration based on seclusion, detachment and cessation and ending in surrender. And Wisely reflecting, he develops the enlightenment factor equanimity based on seclusion, detachment and cessation and ending in surrender. Bhikkhus, to one not developing these may arise desires of burning and distress, to one developing them these desires do not arise. These desires should be turned out by development.</w:t>
      </w:r>
    </w:p>
    <w:p w:rsidR="00993919" w:rsidRDefault="00993919" w:rsidP="00993919">
      <w:pPr>
        <w:pStyle w:val="af1"/>
        <w:rPr>
          <w:rFonts w:ascii="Times Ext Roman" w:hAnsi="Times Ext Roman" w:hint="eastAsia"/>
        </w:rPr>
      </w:pPr>
      <w:r>
        <w:rPr>
          <w:rFonts w:ascii="Times Ext Roman" w:hAnsi="Times Ext Roman"/>
        </w:rPr>
        <w:t>“Bhikkhus, when the bhikkhu turns out those desires which should be turned out by wise reflection, turns out those desires that should be turned out by restraint, turns out those desires that should be turned out by indulging, turns out those desires that should be turned out by enduring, turns out those desires that should be turned out by avoiding, turns out those desires that should be turned out by dispelling and turns out those desires that should be turned out by development, it is said that the bhikkhu, abiding restrained in all desires, has overcome craving, dispensed the bonds, and rightfully ending measuring made an end of unpleasantness.”</w:t>
      </w:r>
    </w:p>
    <w:p w:rsidR="00993919" w:rsidRDefault="00993919" w:rsidP="00993919">
      <w:pPr>
        <w:pStyle w:val="af1"/>
        <w:rPr>
          <w:rFonts w:ascii="Times Ext Roman" w:hAnsi="Times Ext Roman" w:hint="eastAsia"/>
        </w:rPr>
      </w:pPr>
      <w:r>
        <w:rPr>
          <w:rFonts w:ascii="Times Ext Roman" w:hAnsi="Times Ext Roman"/>
        </w:rPr>
        <w:t>The Blessed One said thus and those bhikkhus delighted in the words of the Blessed One.</w:t>
      </w:r>
    </w:p>
    <w:p w:rsidR="00993919" w:rsidRDefault="00291977">
      <w:pPr>
        <w:rPr>
          <w:lang w:eastAsia="ko-KR"/>
        </w:rPr>
      </w:pPr>
      <w:hyperlink r:id="rId7" w:history="1">
        <w:r w:rsidR="00993919" w:rsidRPr="00F35074">
          <w:rPr>
            <w:rStyle w:val="af2"/>
            <w:lang w:eastAsia="ko-KR"/>
          </w:rPr>
          <w:t>http://awake.kiev.ua/dhamma/tipitaka/2Sutta-Pitaka/2Majjhima-Nikaya/Majjhima1/002-sabbasava-sutta-e1.html</w:t>
        </w:r>
      </w:hyperlink>
    </w:p>
    <w:p w:rsidR="00993919" w:rsidRDefault="00993919">
      <w:pPr>
        <w:rPr>
          <w:lang w:eastAsia="ko-KR"/>
        </w:rPr>
      </w:pPr>
    </w:p>
    <w:p w:rsidR="00993919" w:rsidRPr="00993919" w:rsidRDefault="00993919">
      <w:pPr>
        <w:rPr>
          <w:lang w:eastAsia="ko-KR"/>
        </w:rPr>
      </w:pPr>
    </w:p>
    <w:sectPr w:rsidR="00993919" w:rsidRPr="00993919" w:rsidSect="00DD55E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A15" w:rsidRDefault="00E67A15" w:rsidP="00981A85">
      <w:pPr>
        <w:spacing w:after="0" w:line="240" w:lineRule="auto"/>
      </w:pPr>
      <w:r>
        <w:separator/>
      </w:r>
    </w:p>
  </w:endnote>
  <w:endnote w:type="continuationSeparator" w:id="1">
    <w:p w:rsidR="00E67A15" w:rsidRDefault="00E67A15" w:rsidP="00981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Times Ext Roman">
    <w:altName w:val="Times New Roman"/>
    <w:panose1 w:val="020206030504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A15" w:rsidRDefault="00E67A15" w:rsidP="00981A85">
      <w:pPr>
        <w:spacing w:after="0" w:line="240" w:lineRule="auto"/>
      </w:pPr>
      <w:r>
        <w:separator/>
      </w:r>
    </w:p>
  </w:footnote>
  <w:footnote w:type="continuationSeparator" w:id="1">
    <w:p w:rsidR="00E67A15" w:rsidRDefault="00E67A15" w:rsidP="00981A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3919"/>
    <w:rsid w:val="000006B9"/>
    <w:rsid w:val="000010EE"/>
    <w:rsid w:val="00003527"/>
    <w:rsid w:val="00003ABC"/>
    <w:rsid w:val="00004EEE"/>
    <w:rsid w:val="000052E5"/>
    <w:rsid w:val="0000605A"/>
    <w:rsid w:val="000105F8"/>
    <w:rsid w:val="00010C07"/>
    <w:rsid w:val="0001246F"/>
    <w:rsid w:val="000163DD"/>
    <w:rsid w:val="00022F35"/>
    <w:rsid w:val="00023A9C"/>
    <w:rsid w:val="0002540F"/>
    <w:rsid w:val="00026461"/>
    <w:rsid w:val="00027021"/>
    <w:rsid w:val="0002720A"/>
    <w:rsid w:val="00027ABF"/>
    <w:rsid w:val="000344F7"/>
    <w:rsid w:val="00036BAC"/>
    <w:rsid w:val="00037287"/>
    <w:rsid w:val="00037A4D"/>
    <w:rsid w:val="00040953"/>
    <w:rsid w:val="00040BFC"/>
    <w:rsid w:val="00041AEF"/>
    <w:rsid w:val="00042145"/>
    <w:rsid w:val="00042C61"/>
    <w:rsid w:val="00042E97"/>
    <w:rsid w:val="0004419D"/>
    <w:rsid w:val="000456BE"/>
    <w:rsid w:val="000475B8"/>
    <w:rsid w:val="00051A67"/>
    <w:rsid w:val="00053957"/>
    <w:rsid w:val="0005435D"/>
    <w:rsid w:val="00056951"/>
    <w:rsid w:val="000574F7"/>
    <w:rsid w:val="00062893"/>
    <w:rsid w:val="00062F27"/>
    <w:rsid w:val="00063385"/>
    <w:rsid w:val="00067F30"/>
    <w:rsid w:val="00073879"/>
    <w:rsid w:val="00075756"/>
    <w:rsid w:val="000757B5"/>
    <w:rsid w:val="0007733C"/>
    <w:rsid w:val="00077E1D"/>
    <w:rsid w:val="00080932"/>
    <w:rsid w:val="00081B95"/>
    <w:rsid w:val="0008277B"/>
    <w:rsid w:val="00087450"/>
    <w:rsid w:val="00090E52"/>
    <w:rsid w:val="00094AC3"/>
    <w:rsid w:val="000954D4"/>
    <w:rsid w:val="00095ED2"/>
    <w:rsid w:val="000967DB"/>
    <w:rsid w:val="00097A73"/>
    <w:rsid w:val="000A04CB"/>
    <w:rsid w:val="000A1235"/>
    <w:rsid w:val="000A1EDE"/>
    <w:rsid w:val="000A2B3D"/>
    <w:rsid w:val="000A4729"/>
    <w:rsid w:val="000A6E31"/>
    <w:rsid w:val="000B0EFE"/>
    <w:rsid w:val="000B100B"/>
    <w:rsid w:val="000B1300"/>
    <w:rsid w:val="000B1E11"/>
    <w:rsid w:val="000B2ECC"/>
    <w:rsid w:val="000B3A05"/>
    <w:rsid w:val="000B63EA"/>
    <w:rsid w:val="000B6FAC"/>
    <w:rsid w:val="000C0108"/>
    <w:rsid w:val="000C0A94"/>
    <w:rsid w:val="000C1B41"/>
    <w:rsid w:val="000C1E5F"/>
    <w:rsid w:val="000C237A"/>
    <w:rsid w:val="000C3450"/>
    <w:rsid w:val="000C4995"/>
    <w:rsid w:val="000C5959"/>
    <w:rsid w:val="000C59F1"/>
    <w:rsid w:val="000C6446"/>
    <w:rsid w:val="000D086D"/>
    <w:rsid w:val="000D179A"/>
    <w:rsid w:val="000D1D18"/>
    <w:rsid w:val="000D3298"/>
    <w:rsid w:val="000D5AF7"/>
    <w:rsid w:val="000E0A1E"/>
    <w:rsid w:val="000E148E"/>
    <w:rsid w:val="000E21B6"/>
    <w:rsid w:val="000E429B"/>
    <w:rsid w:val="000E49E8"/>
    <w:rsid w:val="000E5A69"/>
    <w:rsid w:val="000E5DCB"/>
    <w:rsid w:val="000E71AB"/>
    <w:rsid w:val="000F2223"/>
    <w:rsid w:val="000F23AA"/>
    <w:rsid w:val="000F4692"/>
    <w:rsid w:val="000F661D"/>
    <w:rsid w:val="000F7491"/>
    <w:rsid w:val="0010007B"/>
    <w:rsid w:val="00100248"/>
    <w:rsid w:val="00100BE6"/>
    <w:rsid w:val="00100E7C"/>
    <w:rsid w:val="001031BB"/>
    <w:rsid w:val="00105802"/>
    <w:rsid w:val="00106961"/>
    <w:rsid w:val="00106A34"/>
    <w:rsid w:val="00106CDC"/>
    <w:rsid w:val="001076EF"/>
    <w:rsid w:val="00107BA7"/>
    <w:rsid w:val="00111DA9"/>
    <w:rsid w:val="00117C3A"/>
    <w:rsid w:val="00123076"/>
    <w:rsid w:val="00123836"/>
    <w:rsid w:val="00124071"/>
    <w:rsid w:val="00124FF9"/>
    <w:rsid w:val="001301D4"/>
    <w:rsid w:val="001326FE"/>
    <w:rsid w:val="001347DA"/>
    <w:rsid w:val="00134EDA"/>
    <w:rsid w:val="0013503E"/>
    <w:rsid w:val="00136EDA"/>
    <w:rsid w:val="001373C8"/>
    <w:rsid w:val="0014048E"/>
    <w:rsid w:val="00141EE3"/>
    <w:rsid w:val="00142A24"/>
    <w:rsid w:val="00142E26"/>
    <w:rsid w:val="00147260"/>
    <w:rsid w:val="00147D01"/>
    <w:rsid w:val="00150110"/>
    <w:rsid w:val="0015226D"/>
    <w:rsid w:val="00152797"/>
    <w:rsid w:val="0015379E"/>
    <w:rsid w:val="001554A1"/>
    <w:rsid w:val="001566A6"/>
    <w:rsid w:val="00161CB3"/>
    <w:rsid w:val="001640FB"/>
    <w:rsid w:val="00164F89"/>
    <w:rsid w:val="00165D21"/>
    <w:rsid w:val="001700F7"/>
    <w:rsid w:val="00170625"/>
    <w:rsid w:val="00170D39"/>
    <w:rsid w:val="00174354"/>
    <w:rsid w:val="00174A21"/>
    <w:rsid w:val="00174ACA"/>
    <w:rsid w:val="001752D1"/>
    <w:rsid w:val="0017674C"/>
    <w:rsid w:val="0018069E"/>
    <w:rsid w:val="001823B6"/>
    <w:rsid w:val="001863CD"/>
    <w:rsid w:val="00187105"/>
    <w:rsid w:val="00187794"/>
    <w:rsid w:val="00187A07"/>
    <w:rsid w:val="00187D66"/>
    <w:rsid w:val="00190584"/>
    <w:rsid w:val="00192A08"/>
    <w:rsid w:val="0019348C"/>
    <w:rsid w:val="001959AC"/>
    <w:rsid w:val="001960E6"/>
    <w:rsid w:val="001A13B0"/>
    <w:rsid w:val="001A2299"/>
    <w:rsid w:val="001A2459"/>
    <w:rsid w:val="001A3071"/>
    <w:rsid w:val="001A7984"/>
    <w:rsid w:val="001A79E7"/>
    <w:rsid w:val="001B0E01"/>
    <w:rsid w:val="001B11E9"/>
    <w:rsid w:val="001B15C1"/>
    <w:rsid w:val="001B361F"/>
    <w:rsid w:val="001B4067"/>
    <w:rsid w:val="001B6360"/>
    <w:rsid w:val="001C12D8"/>
    <w:rsid w:val="001C181E"/>
    <w:rsid w:val="001C281B"/>
    <w:rsid w:val="001C4F70"/>
    <w:rsid w:val="001C50C8"/>
    <w:rsid w:val="001C5475"/>
    <w:rsid w:val="001D000F"/>
    <w:rsid w:val="001D135E"/>
    <w:rsid w:val="001D3E9B"/>
    <w:rsid w:val="001D5CEA"/>
    <w:rsid w:val="001D5D87"/>
    <w:rsid w:val="001E0421"/>
    <w:rsid w:val="001E0FC4"/>
    <w:rsid w:val="001E2903"/>
    <w:rsid w:val="001E43F1"/>
    <w:rsid w:val="001E4B1F"/>
    <w:rsid w:val="001E608D"/>
    <w:rsid w:val="001E6822"/>
    <w:rsid w:val="001E79DA"/>
    <w:rsid w:val="001F0646"/>
    <w:rsid w:val="001F0FE2"/>
    <w:rsid w:val="001F156A"/>
    <w:rsid w:val="001F3C93"/>
    <w:rsid w:val="001F5B49"/>
    <w:rsid w:val="001F697F"/>
    <w:rsid w:val="001F6D3D"/>
    <w:rsid w:val="001F7C34"/>
    <w:rsid w:val="00200097"/>
    <w:rsid w:val="002011E0"/>
    <w:rsid w:val="002034B1"/>
    <w:rsid w:val="00203CB3"/>
    <w:rsid w:val="00204F70"/>
    <w:rsid w:val="00206544"/>
    <w:rsid w:val="00206B07"/>
    <w:rsid w:val="00206F25"/>
    <w:rsid w:val="00210F5C"/>
    <w:rsid w:val="00211C69"/>
    <w:rsid w:val="0021258C"/>
    <w:rsid w:val="002126EF"/>
    <w:rsid w:val="00212B08"/>
    <w:rsid w:val="00214F02"/>
    <w:rsid w:val="002204A9"/>
    <w:rsid w:val="00221801"/>
    <w:rsid w:val="0022356D"/>
    <w:rsid w:val="00224087"/>
    <w:rsid w:val="002252C0"/>
    <w:rsid w:val="00232EB7"/>
    <w:rsid w:val="00235931"/>
    <w:rsid w:val="00235E93"/>
    <w:rsid w:val="00236F7C"/>
    <w:rsid w:val="00237331"/>
    <w:rsid w:val="00240389"/>
    <w:rsid w:val="00240542"/>
    <w:rsid w:val="00241207"/>
    <w:rsid w:val="002420D1"/>
    <w:rsid w:val="00242C58"/>
    <w:rsid w:val="002435CA"/>
    <w:rsid w:val="00243902"/>
    <w:rsid w:val="00246316"/>
    <w:rsid w:val="002477BD"/>
    <w:rsid w:val="0025275D"/>
    <w:rsid w:val="00253877"/>
    <w:rsid w:val="00253D34"/>
    <w:rsid w:val="00255FB6"/>
    <w:rsid w:val="00256506"/>
    <w:rsid w:val="00257BA4"/>
    <w:rsid w:val="00260ABE"/>
    <w:rsid w:val="00261BCE"/>
    <w:rsid w:val="00261C90"/>
    <w:rsid w:val="0026220D"/>
    <w:rsid w:val="002653A4"/>
    <w:rsid w:val="002661EF"/>
    <w:rsid w:val="00270394"/>
    <w:rsid w:val="002721EC"/>
    <w:rsid w:val="0027252E"/>
    <w:rsid w:val="00272FB0"/>
    <w:rsid w:val="0027309A"/>
    <w:rsid w:val="00273F92"/>
    <w:rsid w:val="00280834"/>
    <w:rsid w:val="00282900"/>
    <w:rsid w:val="00283F80"/>
    <w:rsid w:val="0028488D"/>
    <w:rsid w:val="00284EEF"/>
    <w:rsid w:val="00285690"/>
    <w:rsid w:val="00286AA1"/>
    <w:rsid w:val="002904D4"/>
    <w:rsid w:val="002906C1"/>
    <w:rsid w:val="00291977"/>
    <w:rsid w:val="00295B50"/>
    <w:rsid w:val="002969DC"/>
    <w:rsid w:val="00296EC9"/>
    <w:rsid w:val="002A01AC"/>
    <w:rsid w:val="002A258F"/>
    <w:rsid w:val="002A3827"/>
    <w:rsid w:val="002A66F6"/>
    <w:rsid w:val="002A7046"/>
    <w:rsid w:val="002B0146"/>
    <w:rsid w:val="002B2412"/>
    <w:rsid w:val="002B2779"/>
    <w:rsid w:val="002B2966"/>
    <w:rsid w:val="002B2E4A"/>
    <w:rsid w:val="002B3906"/>
    <w:rsid w:val="002B4FD6"/>
    <w:rsid w:val="002B503A"/>
    <w:rsid w:val="002B54DA"/>
    <w:rsid w:val="002B59C9"/>
    <w:rsid w:val="002B6761"/>
    <w:rsid w:val="002C1FCC"/>
    <w:rsid w:val="002C25CE"/>
    <w:rsid w:val="002C4BBF"/>
    <w:rsid w:val="002C5FBD"/>
    <w:rsid w:val="002D21BF"/>
    <w:rsid w:val="002D2E6F"/>
    <w:rsid w:val="002D2F8F"/>
    <w:rsid w:val="002D357C"/>
    <w:rsid w:val="002D402E"/>
    <w:rsid w:val="002D6896"/>
    <w:rsid w:val="002E0655"/>
    <w:rsid w:val="002E1B50"/>
    <w:rsid w:val="002E2D0C"/>
    <w:rsid w:val="002E4E89"/>
    <w:rsid w:val="002E55E6"/>
    <w:rsid w:val="002E5DDB"/>
    <w:rsid w:val="002E5FD0"/>
    <w:rsid w:val="002E65A9"/>
    <w:rsid w:val="002E7409"/>
    <w:rsid w:val="002F0693"/>
    <w:rsid w:val="002F1E68"/>
    <w:rsid w:val="002F24BC"/>
    <w:rsid w:val="002F7307"/>
    <w:rsid w:val="002F747B"/>
    <w:rsid w:val="002F7B7B"/>
    <w:rsid w:val="003039F4"/>
    <w:rsid w:val="00303C3D"/>
    <w:rsid w:val="0030427E"/>
    <w:rsid w:val="003042D3"/>
    <w:rsid w:val="00304F48"/>
    <w:rsid w:val="003136DA"/>
    <w:rsid w:val="00313E41"/>
    <w:rsid w:val="00314EF5"/>
    <w:rsid w:val="00316EF9"/>
    <w:rsid w:val="00317B86"/>
    <w:rsid w:val="00320001"/>
    <w:rsid w:val="00320FC6"/>
    <w:rsid w:val="00321547"/>
    <w:rsid w:val="00324BB5"/>
    <w:rsid w:val="00324CA4"/>
    <w:rsid w:val="00325C26"/>
    <w:rsid w:val="00334D29"/>
    <w:rsid w:val="003374FE"/>
    <w:rsid w:val="00337755"/>
    <w:rsid w:val="0034012C"/>
    <w:rsid w:val="00340B60"/>
    <w:rsid w:val="00340EE8"/>
    <w:rsid w:val="00341BF1"/>
    <w:rsid w:val="00342C9E"/>
    <w:rsid w:val="00344319"/>
    <w:rsid w:val="00344455"/>
    <w:rsid w:val="00347B09"/>
    <w:rsid w:val="00347D04"/>
    <w:rsid w:val="003520FF"/>
    <w:rsid w:val="003526A4"/>
    <w:rsid w:val="0035278B"/>
    <w:rsid w:val="0035337B"/>
    <w:rsid w:val="00362331"/>
    <w:rsid w:val="003652EC"/>
    <w:rsid w:val="003666E4"/>
    <w:rsid w:val="003748C1"/>
    <w:rsid w:val="00375CA1"/>
    <w:rsid w:val="003768B8"/>
    <w:rsid w:val="0038098B"/>
    <w:rsid w:val="00383AA6"/>
    <w:rsid w:val="0038543B"/>
    <w:rsid w:val="00385D5B"/>
    <w:rsid w:val="00386FCB"/>
    <w:rsid w:val="00387F1C"/>
    <w:rsid w:val="00390D7D"/>
    <w:rsid w:val="00392C75"/>
    <w:rsid w:val="00394FD2"/>
    <w:rsid w:val="00397737"/>
    <w:rsid w:val="00397F08"/>
    <w:rsid w:val="003A0C2F"/>
    <w:rsid w:val="003A156D"/>
    <w:rsid w:val="003A160F"/>
    <w:rsid w:val="003A2342"/>
    <w:rsid w:val="003A3B55"/>
    <w:rsid w:val="003A4257"/>
    <w:rsid w:val="003A6F15"/>
    <w:rsid w:val="003B10F5"/>
    <w:rsid w:val="003B29C6"/>
    <w:rsid w:val="003B5296"/>
    <w:rsid w:val="003B5883"/>
    <w:rsid w:val="003C04A2"/>
    <w:rsid w:val="003C04C4"/>
    <w:rsid w:val="003C3FE2"/>
    <w:rsid w:val="003C4EF6"/>
    <w:rsid w:val="003C6CE2"/>
    <w:rsid w:val="003C7B51"/>
    <w:rsid w:val="003D4055"/>
    <w:rsid w:val="003D4F55"/>
    <w:rsid w:val="003D5750"/>
    <w:rsid w:val="003E0216"/>
    <w:rsid w:val="003E0922"/>
    <w:rsid w:val="003E0A4A"/>
    <w:rsid w:val="003E426A"/>
    <w:rsid w:val="003E57DB"/>
    <w:rsid w:val="003E6450"/>
    <w:rsid w:val="003E6682"/>
    <w:rsid w:val="003E77B0"/>
    <w:rsid w:val="003F0164"/>
    <w:rsid w:val="003F3FEE"/>
    <w:rsid w:val="003F6407"/>
    <w:rsid w:val="003F74D5"/>
    <w:rsid w:val="00401584"/>
    <w:rsid w:val="0040284D"/>
    <w:rsid w:val="00402BD4"/>
    <w:rsid w:val="004032B4"/>
    <w:rsid w:val="004035C2"/>
    <w:rsid w:val="00406304"/>
    <w:rsid w:val="00407760"/>
    <w:rsid w:val="00407F08"/>
    <w:rsid w:val="00411293"/>
    <w:rsid w:val="00411799"/>
    <w:rsid w:val="00412EB2"/>
    <w:rsid w:val="0041517C"/>
    <w:rsid w:val="0041687F"/>
    <w:rsid w:val="00417007"/>
    <w:rsid w:val="00420F03"/>
    <w:rsid w:val="00423157"/>
    <w:rsid w:val="00425EC3"/>
    <w:rsid w:val="00432082"/>
    <w:rsid w:val="004325CC"/>
    <w:rsid w:val="00432617"/>
    <w:rsid w:val="0043590B"/>
    <w:rsid w:val="00435AE0"/>
    <w:rsid w:val="00435D2B"/>
    <w:rsid w:val="00437C2E"/>
    <w:rsid w:val="004408FB"/>
    <w:rsid w:val="00440E93"/>
    <w:rsid w:val="00441455"/>
    <w:rsid w:val="00441DA8"/>
    <w:rsid w:val="0044273B"/>
    <w:rsid w:val="00442C84"/>
    <w:rsid w:val="00442F87"/>
    <w:rsid w:val="004431E9"/>
    <w:rsid w:val="00445932"/>
    <w:rsid w:val="00445BE7"/>
    <w:rsid w:val="00445C7A"/>
    <w:rsid w:val="00446884"/>
    <w:rsid w:val="00446BEC"/>
    <w:rsid w:val="00446C7A"/>
    <w:rsid w:val="004473CB"/>
    <w:rsid w:val="00451BD9"/>
    <w:rsid w:val="0045383E"/>
    <w:rsid w:val="004538B2"/>
    <w:rsid w:val="00453D3F"/>
    <w:rsid w:val="0045436D"/>
    <w:rsid w:val="00457A6C"/>
    <w:rsid w:val="00457CFC"/>
    <w:rsid w:val="00460025"/>
    <w:rsid w:val="00461516"/>
    <w:rsid w:val="00461833"/>
    <w:rsid w:val="0046191E"/>
    <w:rsid w:val="0046237B"/>
    <w:rsid w:val="0046358E"/>
    <w:rsid w:val="0046593D"/>
    <w:rsid w:val="00467ABD"/>
    <w:rsid w:val="004716F9"/>
    <w:rsid w:val="00474A50"/>
    <w:rsid w:val="00474FD2"/>
    <w:rsid w:val="00476274"/>
    <w:rsid w:val="00476F83"/>
    <w:rsid w:val="00477101"/>
    <w:rsid w:val="0047777E"/>
    <w:rsid w:val="00477C9F"/>
    <w:rsid w:val="00477FFD"/>
    <w:rsid w:val="00480EEE"/>
    <w:rsid w:val="00481E68"/>
    <w:rsid w:val="00481E88"/>
    <w:rsid w:val="00482191"/>
    <w:rsid w:val="004822B3"/>
    <w:rsid w:val="0048353A"/>
    <w:rsid w:val="00484796"/>
    <w:rsid w:val="00484D96"/>
    <w:rsid w:val="00484E9F"/>
    <w:rsid w:val="00485AD2"/>
    <w:rsid w:val="004861DF"/>
    <w:rsid w:val="0048667B"/>
    <w:rsid w:val="004874DC"/>
    <w:rsid w:val="00490E1A"/>
    <w:rsid w:val="004925C2"/>
    <w:rsid w:val="00495A56"/>
    <w:rsid w:val="0049744D"/>
    <w:rsid w:val="004A1470"/>
    <w:rsid w:val="004A4C16"/>
    <w:rsid w:val="004A4E32"/>
    <w:rsid w:val="004A77A3"/>
    <w:rsid w:val="004B1CB1"/>
    <w:rsid w:val="004B2327"/>
    <w:rsid w:val="004B3997"/>
    <w:rsid w:val="004B4E23"/>
    <w:rsid w:val="004B5295"/>
    <w:rsid w:val="004B7A82"/>
    <w:rsid w:val="004B7BEF"/>
    <w:rsid w:val="004C2236"/>
    <w:rsid w:val="004C7B37"/>
    <w:rsid w:val="004D055C"/>
    <w:rsid w:val="004D2F17"/>
    <w:rsid w:val="004D5406"/>
    <w:rsid w:val="004D6AE1"/>
    <w:rsid w:val="004D78A0"/>
    <w:rsid w:val="004E0C3C"/>
    <w:rsid w:val="004E0CFE"/>
    <w:rsid w:val="004E3269"/>
    <w:rsid w:val="004E46DA"/>
    <w:rsid w:val="004E4A2C"/>
    <w:rsid w:val="004F174F"/>
    <w:rsid w:val="004F33CA"/>
    <w:rsid w:val="004F4CE0"/>
    <w:rsid w:val="004F5A8C"/>
    <w:rsid w:val="004F7137"/>
    <w:rsid w:val="00500C63"/>
    <w:rsid w:val="0050183A"/>
    <w:rsid w:val="00501A93"/>
    <w:rsid w:val="005048C7"/>
    <w:rsid w:val="00506FEE"/>
    <w:rsid w:val="0052048A"/>
    <w:rsid w:val="00520572"/>
    <w:rsid w:val="00524289"/>
    <w:rsid w:val="005247C5"/>
    <w:rsid w:val="0052483E"/>
    <w:rsid w:val="005264EC"/>
    <w:rsid w:val="005276EB"/>
    <w:rsid w:val="00527FB2"/>
    <w:rsid w:val="0053040B"/>
    <w:rsid w:val="00530643"/>
    <w:rsid w:val="00530BA7"/>
    <w:rsid w:val="0053258A"/>
    <w:rsid w:val="005328F4"/>
    <w:rsid w:val="00532D9A"/>
    <w:rsid w:val="005371E9"/>
    <w:rsid w:val="00540277"/>
    <w:rsid w:val="00541CD4"/>
    <w:rsid w:val="005429F5"/>
    <w:rsid w:val="005430AF"/>
    <w:rsid w:val="00544169"/>
    <w:rsid w:val="00547FBC"/>
    <w:rsid w:val="00551AF4"/>
    <w:rsid w:val="00553298"/>
    <w:rsid w:val="00554B82"/>
    <w:rsid w:val="00555CC3"/>
    <w:rsid w:val="00562000"/>
    <w:rsid w:val="00566C32"/>
    <w:rsid w:val="005673D2"/>
    <w:rsid w:val="00567820"/>
    <w:rsid w:val="00571C7C"/>
    <w:rsid w:val="0057331F"/>
    <w:rsid w:val="00573E78"/>
    <w:rsid w:val="005764DF"/>
    <w:rsid w:val="005765D9"/>
    <w:rsid w:val="005826E4"/>
    <w:rsid w:val="0058291E"/>
    <w:rsid w:val="00582D09"/>
    <w:rsid w:val="00583692"/>
    <w:rsid w:val="00583B96"/>
    <w:rsid w:val="005850C8"/>
    <w:rsid w:val="005855AE"/>
    <w:rsid w:val="00586C2B"/>
    <w:rsid w:val="00590A70"/>
    <w:rsid w:val="00590C11"/>
    <w:rsid w:val="005917B5"/>
    <w:rsid w:val="00595DA9"/>
    <w:rsid w:val="00597324"/>
    <w:rsid w:val="005A045C"/>
    <w:rsid w:val="005A2A91"/>
    <w:rsid w:val="005A32FA"/>
    <w:rsid w:val="005A6914"/>
    <w:rsid w:val="005A6FFE"/>
    <w:rsid w:val="005A7573"/>
    <w:rsid w:val="005B0794"/>
    <w:rsid w:val="005B2EE2"/>
    <w:rsid w:val="005B3A18"/>
    <w:rsid w:val="005B6BD2"/>
    <w:rsid w:val="005B7B7C"/>
    <w:rsid w:val="005C0348"/>
    <w:rsid w:val="005C15B8"/>
    <w:rsid w:val="005C3564"/>
    <w:rsid w:val="005C393C"/>
    <w:rsid w:val="005C5763"/>
    <w:rsid w:val="005C5A60"/>
    <w:rsid w:val="005C688F"/>
    <w:rsid w:val="005C721E"/>
    <w:rsid w:val="005D155B"/>
    <w:rsid w:val="005D29FA"/>
    <w:rsid w:val="005D2BE3"/>
    <w:rsid w:val="005D4073"/>
    <w:rsid w:val="005D4F86"/>
    <w:rsid w:val="005D5E2F"/>
    <w:rsid w:val="005E0908"/>
    <w:rsid w:val="005E1939"/>
    <w:rsid w:val="005E3CD7"/>
    <w:rsid w:val="005E4B16"/>
    <w:rsid w:val="005E52EC"/>
    <w:rsid w:val="005E5DB3"/>
    <w:rsid w:val="005E677C"/>
    <w:rsid w:val="005F0052"/>
    <w:rsid w:val="005F0845"/>
    <w:rsid w:val="005F3892"/>
    <w:rsid w:val="005F45B6"/>
    <w:rsid w:val="005F68EA"/>
    <w:rsid w:val="00600055"/>
    <w:rsid w:val="00601A8A"/>
    <w:rsid w:val="00601D7B"/>
    <w:rsid w:val="00602AD7"/>
    <w:rsid w:val="00607F03"/>
    <w:rsid w:val="006106F1"/>
    <w:rsid w:val="00611DC4"/>
    <w:rsid w:val="0061315F"/>
    <w:rsid w:val="00613DAE"/>
    <w:rsid w:val="00614B42"/>
    <w:rsid w:val="00615BF2"/>
    <w:rsid w:val="00616694"/>
    <w:rsid w:val="0062084B"/>
    <w:rsid w:val="00623656"/>
    <w:rsid w:val="00624437"/>
    <w:rsid w:val="00624EAD"/>
    <w:rsid w:val="00626AB0"/>
    <w:rsid w:val="00631D99"/>
    <w:rsid w:val="00632009"/>
    <w:rsid w:val="006323D6"/>
    <w:rsid w:val="00632B00"/>
    <w:rsid w:val="00634F34"/>
    <w:rsid w:val="00636035"/>
    <w:rsid w:val="0063606F"/>
    <w:rsid w:val="00636744"/>
    <w:rsid w:val="006374DA"/>
    <w:rsid w:val="006405B2"/>
    <w:rsid w:val="00640722"/>
    <w:rsid w:val="00644870"/>
    <w:rsid w:val="00645722"/>
    <w:rsid w:val="00645B53"/>
    <w:rsid w:val="006509A3"/>
    <w:rsid w:val="00652C12"/>
    <w:rsid w:val="006560DD"/>
    <w:rsid w:val="00656927"/>
    <w:rsid w:val="00657E69"/>
    <w:rsid w:val="00660405"/>
    <w:rsid w:val="0066087A"/>
    <w:rsid w:val="0066151D"/>
    <w:rsid w:val="00661676"/>
    <w:rsid w:val="00662A88"/>
    <w:rsid w:val="006651BE"/>
    <w:rsid w:val="00665857"/>
    <w:rsid w:val="00666997"/>
    <w:rsid w:val="00667764"/>
    <w:rsid w:val="00667F43"/>
    <w:rsid w:val="006721A6"/>
    <w:rsid w:val="006735DB"/>
    <w:rsid w:val="0067604F"/>
    <w:rsid w:val="00676D14"/>
    <w:rsid w:val="00676F40"/>
    <w:rsid w:val="00680C7F"/>
    <w:rsid w:val="006821AF"/>
    <w:rsid w:val="00682C4E"/>
    <w:rsid w:val="00685A81"/>
    <w:rsid w:val="00687B37"/>
    <w:rsid w:val="00687E04"/>
    <w:rsid w:val="006914AE"/>
    <w:rsid w:val="00692A48"/>
    <w:rsid w:val="006930B4"/>
    <w:rsid w:val="00697234"/>
    <w:rsid w:val="006A0EAB"/>
    <w:rsid w:val="006A2C69"/>
    <w:rsid w:val="006A2DA9"/>
    <w:rsid w:val="006A55DC"/>
    <w:rsid w:val="006A668C"/>
    <w:rsid w:val="006A7145"/>
    <w:rsid w:val="006A73B7"/>
    <w:rsid w:val="006B03C1"/>
    <w:rsid w:val="006B06B4"/>
    <w:rsid w:val="006B0872"/>
    <w:rsid w:val="006B0E78"/>
    <w:rsid w:val="006B157A"/>
    <w:rsid w:val="006B5B22"/>
    <w:rsid w:val="006B71C9"/>
    <w:rsid w:val="006C1EF9"/>
    <w:rsid w:val="006C56EE"/>
    <w:rsid w:val="006D08CC"/>
    <w:rsid w:val="006D177A"/>
    <w:rsid w:val="006D1F95"/>
    <w:rsid w:val="006D3378"/>
    <w:rsid w:val="006D35BC"/>
    <w:rsid w:val="006D3F77"/>
    <w:rsid w:val="006D40EA"/>
    <w:rsid w:val="006D5ECF"/>
    <w:rsid w:val="006D700B"/>
    <w:rsid w:val="006D7A71"/>
    <w:rsid w:val="006D7AC0"/>
    <w:rsid w:val="006E1E19"/>
    <w:rsid w:val="006E46E7"/>
    <w:rsid w:val="006E5B42"/>
    <w:rsid w:val="006E6490"/>
    <w:rsid w:val="006E6FE5"/>
    <w:rsid w:val="006E7ADB"/>
    <w:rsid w:val="006E7E29"/>
    <w:rsid w:val="006F22D3"/>
    <w:rsid w:val="006F4579"/>
    <w:rsid w:val="006F4693"/>
    <w:rsid w:val="006F52BD"/>
    <w:rsid w:val="006F7D8B"/>
    <w:rsid w:val="006F7E6E"/>
    <w:rsid w:val="0070124A"/>
    <w:rsid w:val="00701906"/>
    <w:rsid w:val="00702A0B"/>
    <w:rsid w:val="00702A79"/>
    <w:rsid w:val="00704EF5"/>
    <w:rsid w:val="00705873"/>
    <w:rsid w:val="007109A6"/>
    <w:rsid w:val="00710FC4"/>
    <w:rsid w:val="00711CD1"/>
    <w:rsid w:val="0071253F"/>
    <w:rsid w:val="00713404"/>
    <w:rsid w:val="00713824"/>
    <w:rsid w:val="00713D43"/>
    <w:rsid w:val="00714302"/>
    <w:rsid w:val="00715424"/>
    <w:rsid w:val="00715E3F"/>
    <w:rsid w:val="0071756A"/>
    <w:rsid w:val="00717635"/>
    <w:rsid w:val="007210AE"/>
    <w:rsid w:val="00723083"/>
    <w:rsid w:val="00725BCA"/>
    <w:rsid w:val="00727992"/>
    <w:rsid w:val="00727EA6"/>
    <w:rsid w:val="007324D0"/>
    <w:rsid w:val="007334D2"/>
    <w:rsid w:val="0073359C"/>
    <w:rsid w:val="0073378B"/>
    <w:rsid w:val="007341B5"/>
    <w:rsid w:val="007356C1"/>
    <w:rsid w:val="00736820"/>
    <w:rsid w:val="007376A8"/>
    <w:rsid w:val="0073786B"/>
    <w:rsid w:val="00737AFA"/>
    <w:rsid w:val="00742CE2"/>
    <w:rsid w:val="0074379D"/>
    <w:rsid w:val="007442A8"/>
    <w:rsid w:val="00744745"/>
    <w:rsid w:val="00745AF5"/>
    <w:rsid w:val="00745FF0"/>
    <w:rsid w:val="00746084"/>
    <w:rsid w:val="0074611A"/>
    <w:rsid w:val="00746671"/>
    <w:rsid w:val="0075095B"/>
    <w:rsid w:val="0075114C"/>
    <w:rsid w:val="00751206"/>
    <w:rsid w:val="00754628"/>
    <w:rsid w:val="007555E7"/>
    <w:rsid w:val="0075572A"/>
    <w:rsid w:val="0075624E"/>
    <w:rsid w:val="00760875"/>
    <w:rsid w:val="00762C5F"/>
    <w:rsid w:val="007641BA"/>
    <w:rsid w:val="007653C3"/>
    <w:rsid w:val="007658FB"/>
    <w:rsid w:val="0076597C"/>
    <w:rsid w:val="00766B97"/>
    <w:rsid w:val="00767EF1"/>
    <w:rsid w:val="0077054E"/>
    <w:rsid w:val="00771AED"/>
    <w:rsid w:val="00773101"/>
    <w:rsid w:val="0077487A"/>
    <w:rsid w:val="00780B45"/>
    <w:rsid w:val="007819FB"/>
    <w:rsid w:val="00781A27"/>
    <w:rsid w:val="007822EF"/>
    <w:rsid w:val="00782C02"/>
    <w:rsid w:val="00783A7C"/>
    <w:rsid w:val="007847A0"/>
    <w:rsid w:val="00785379"/>
    <w:rsid w:val="0078739C"/>
    <w:rsid w:val="007905D6"/>
    <w:rsid w:val="0079129B"/>
    <w:rsid w:val="00792A0E"/>
    <w:rsid w:val="00792AB9"/>
    <w:rsid w:val="00793E92"/>
    <w:rsid w:val="00794522"/>
    <w:rsid w:val="00796FC1"/>
    <w:rsid w:val="007A3CE0"/>
    <w:rsid w:val="007A4149"/>
    <w:rsid w:val="007A4237"/>
    <w:rsid w:val="007A442C"/>
    <w:rsid w:val="007A5F9F"/>
    <w:rsid w:val="007A6B67"/>
    <w:rsid w:val="007A6D95"/>
    <w:rsid w:val="007B1296"/>
    <w:rsid w:val="007B1775"/>
    <w:rsid w:val="007B1AF5"/>
    <w:rsid w:val="007B53F0"/>
    <w:rsid w:val="007B6D12"/>
    <w:rsid w:val="007B772C"/>
    <w:rsid w:val="007B78A4"/>
    <w:rsid w:val="007C0AB8"/>
    <w:rsid w:val="007C1E31"/>
    <w:rsid w:val="007C2083"/>
    <w:rsid w:val="007C3426"/>
    <w:rsid w:val="007D058B"/>
    <w:rsid w:val="007D174E"/>
    <w:rsid w:val="007D1E8F"/>
    <w:rsid w:val="007D604A"/>
    <w:rsid w:val="007D663D"/>
    <w:rsid w:val="007E0FB3"/>
    <w:rsid w:val="007E1FB6"/>
    <w:rsid w:val="007E2C73"/>
    <w:rsid w:val="007E64B5"/>
    <w:rsid w:val="007E7232"/>
    <w:rsid w:val="007E7A31"/>
    <w:rsid w:val="007E7C26"/>
    <w:rsid w:val="007F04C9"/>
    <w:rsid w:val="007F1778"/>
    <w:rsid w:val="007F5344"/>
    <w:rsid w:val="007F73A5"/>
    <w:rsid w:val="007F7BD1"/>
    <w:rsid w:val="0080100F"/>
    <w:rsid w:val="00801C94"/>
    <w:rsid w:val="008033DE"/>
    <w:rsid w:val="0080396D"/>
    <w:rsid w:val="00803A98"/>
    <w:rsid w:val="00803F87"/>
    <w:rsid w:val="0080487C"/>
    <w:rsid w:val="00804E2A"/>
    <w:rsid w:val="00805B1D"/>
    <w:rsid w:val="0081051A"/>
    <w:rsid w:val="00811D37"/>
    <w:rsid w:val="00813E18"/>
    <w:rsid w:val="0081419F"/>
    <w:rsid w:val="0081470D"/>
    <w:rsid w:val="00814F2D"/>
    <w:rsid w:val="008174C3"/>
    <w:rsid w:val="0082115C"/>
    <w:rsid w:val="00821866"/>
    <w:rsid w:val="008219D1"/>
    <w:rsid w:val="0082219B"/>
    <w:rsid w:val="00823614"/>
    <w:rsid w:val="00825542"/>
    <w:rsid w:val="00825CC1"/>
    <w:rsid w:val="00825D64"/>
    <w:rsid w:val="00826450"/>
    <w:rsid w:val="00826F3F"/>
    <w:rsid w:val="00830C5C"/>
    <w:rsid w:val="00830CA4"/>
    <w:rsid w:val="008328B8"/>
    <w:rsid w:val="008341C6"/>
    <w:rsid w:val="00834379"/>
    <w:rsid w:val="008356E3"/>
    <w:rsid w:val="0083793F"/>
    <w:rsid w:val="008425F4"/>
    <w:rsid w:val="00843100"/>
    <w:rsid w:val="0084385E"/>
    <w:rsid w:val="00844942"/>
    <w:rsid w:val="00845836"/>
    <w:rsid w:val="008468E0"/>
    <w:rsid w:val="00846E9A"/>
    <w:rsid w:val="00847C42"/>
    <w:rsid w:val="00850AB8"/>
    <w:rsid w:val="00853204"/>
    <w:rsid w:val="00855950"/>
    <w:rsid w:val="00857192"/>
    <w:rsid w:val="00857C1F"/>
    <w:rsid w:val="008609B6"/>
    <w:rsid w:val="00862FA8"/>
    <w:rsid w:val="008648A9"/>
    <w:rsid w:val="00870625"/>
    <w:rsid w:val="008741F7"/>
    <w:rsid w:val="00876439"/>
    <w:rsid w:val="008772F2"/>
    <w:rsid w:val="008818CE"/>
    <w:rsid w:val="008824BC"/>
    <w:rsid w:val="008830D5"/>
    <w:rsid w:val="008839CC"/>
    <w:rsid w:val="008850F1"/>
    <w:rsid w:val="00885595"/>
    <w:rsid w:val="00890665"/>
    <w:rsid w:val="00890D74"/>
    <w:rsid w:val="0089244D"/>
    <w:rsid w:val="0089651C"/>
    <w:rsid w:val="008A2159"/>
    <w:rsid w:val="008A29CD"/>
    <w:rsid w:val="008A3791"/>
    <w:rsid w:val="008A4A03"/>
    <w:rsid w:val="008A58F0"/>
    <w:rsid w:val="008A69A8"/>
    <w:rsid w:val="008B0502"/>
    <w:rsid w:val="008B5722"/>
    <w:rsid w:val="008B591C"/>
    <w:rsid w:val="008B6448"/>
    <w:rsid w:val="008B6A3A"/>
    <w:rsid w:val="008B796D"/>
    <w:rsid w:val="008B7A00"/>
    <w:rsid w:val="008C38AE"/>
    <w:rsid w:val="008C3AA4"/>
    <w:rsid w:val="008C50E4"/>
    <w:rsid w:val="008C589D"/>
    <w:rsid w:val="008C5B93"/>
    <w:rsid w:val="008C5E0F"/>
    <w:rsid w:val="008C7261"/>
    <w:rsid w:val="008D0568"/>
    <w:rsid w:val="008D16EC"/>
    <w:rsid w:val="008D435D"/>
    <w:rsid w:val="008D48B7"/>
    <w:rsid w:val="008D4E05"/>
    <w:rsid w:val="008E0FB8"/>
    <w:rsid w:val="008E3A54"/>
    <w:rsid w:val="008E760C"/>
    <w:rsid w:val="008F130A"/>
    <w:rsid w:val="008F14F0"/>
    <w:rsid w:val="008F1B91"/>
    <w:rsid w:val="008F619B"/>
    <w:rsid w:val="008F6593"/>
    <w:rsid w:val="008F74FF"/>
    <w:rsid w:val="00901548"/>
    <w:rsid w:val="0090180B"/>
    <w:rsid w:val="0090191B"/>
    <w:rsid w:val="00901D5F"/>
    <w:rsid w:val="00902128"/>
    <w:rsid w:val="00902890"/>
    <w:rsid w:val="0090353B"/>
    <w:rsid w:val="009059EC"/>
    <w:rsid w:val="00905A34"/>
    <w:rsid w:val="00906197"/>
    <w:rsid w:val="00906F8D"/>
    <w:rsid w:val="00910088"/>
    <w:rsid w:val="00911449"/>
    <w:rsid w:val="00911877"/>
    <w:rsid w:val="00912631"/>
    <w:rsid w:val="00912A3C"/>
    <w:rsid w:val="00914CD6"/>
    <w:rsid w:val="009156FF"/>
    <w:rsid w:val="00916776"/>
    <w:rsid w:val="00923029"/>
    <w:rsid w:val="0092339A"/>
    <w:rsid w:val="009271AE"/>
    <w:rsid w:val="00927530"/>
    <w:rsid w:val="00932B2C"/>
    <w:rsid w:val="00934885"/>
    <w:rsid w:val="00936133"/>
    <w:rsid w:val="0094040A"/>
    <w:rsid w:val="00941A06"/>
    <w:rsid w:val="00942659"/>
    <w:rsid w:val="00942804"/>
    <w:rsid w:val="00943A08"/>
    <w:rsid w:val="0094466E"/>
    <w:rsid w:val="00944876"/>
    <w:rsid w:val="009466BC"/>
    <w:rsid w:val="00946B8C"/>
    <w:rsid w:val="00950BAA"/>
    <w:rsid w:val="009559BE"/>
    <w:rsid w:val="009563FB"/>
    <w:rsid w:val="00962AC2"/>
    <w:rsid w:val="00963147"/>
    <w:rsid w:val="00964908"/>
    <w:rsid w:val="00964E49"/>
    <w:rsid w:val="009651A5"/>
    <w:rsid w:val="00973484"/>
    <w:rsid w:val="009749F9"/>
    <w:rsid w:val="0097597F"/>
    <w:rsid w:val="00975D1D"/>
    <w:rsid w:val="00977B2C"/>
    <w:rsid w:val="00981017"/>
    <w:rsid w:val="00981099"/>
    <w:rsid w:val="00981A85"/>
    <w:rsid w:val="00981D16"/>
    <w:rsid w:val="0098485A"/>
    <w:rsid w:val="009854C1"/>
    <w:rsid w:val="009854C3"/>
    <w:rsid w:val="009860F8"/>
    <w:rsid w:val="009863AD"/>
    <w:rsid w:val="00986732"/>
    <w:rsid w:val="00986D79"/>
    <w:rsid w:val="00987C19"/>
    <w:rsid w:val="00990E24"/>
    <w:rsid w:val="00992448"/>
    <w:rsid w:val="00992E92"/>
    <w:rsid w:val="00992F50"/>
    <w:rsid w:val="00993919"/>
    <w:rsid w:val="00996462"/>
    <w:rsid w:val="00996E70"/>
    <w:rsid w:val="009A00E9"/>
    <w:rsid w:val="009A30D2"/>
    <w:rsid w:val="009A33AF"/>
    <w:rsid w:val="009A5039"/>
    <w:rsid w:val="009A52B4"/>
    <w:rsid w:val="009A6237"/>
    <w:rsid w:val="009B1453"/>
    <w:rsid w:val="009B1F2F"/>
    <w:rsid w:val="009B46AA"/>
    <w:rsid w:val="009B650D"/>
    <w:rsid w:val="009B6520"/>
    <w:rsid w:val="009B7209"/>
    <w:rsid w:val="009C1365"/>
    <w:rsid w:val="009C1774"/>
    <w:rsid w:val="009C2334"/>
    <w:rsid w:val="009C3D84"/>
    <w:rsid w:val="009C402B"/>
    <w:rsid w:val="009C4EDD"/>
    <w:rsid w:val="009C4F61"/>
    <w:rsid w:val="009D00E0"/>
    <w:rsid w:val="009D0189"/>
    <w:rsid w:val="009D3146"/>
    <w:rsid w:val="009D340A"/>
    <w:rsid w:val="009D37CC"/>
    <w:rsid w:val="009D4234"/>
    <w:rsid w:val="009D4736"/>
    <w:rsid w:val="009D57EF"/>
    <w:rsid w:val="009E0743"/>
    <w:rsid w:val="009E13B6"/>
    <w:rsid w:val="009E1704"/>
    <w:rsid w:val="009E47C3"/>
    <w:rsid w:val="009E5987"/>
    <w:rsid w:val="009F02A4"/>
    <w:rsid w:val="009F0783"/>
    <w:rsid w:val="009F1186"/>
    <w:rsid w:val="009F1DE9"/>
    <w:rsid w:val="009F4156"/>
    <w:rsid w:val="009F5BC1"/>
    <w:rsid w:val="009F5C29"/>
    <w:rsid w:val="009F65A8"/>
    <w:rsid w:val="00A00293"/>
    <w:rsid w:val="00A0041B"/>
    <w:rsid w:val="00A04643"/>
    <w:rsid w:val="00A0465B"/>
    <w:rsid w:val="00A07F15"/>
    <w:rsid w:val="00A1152B"/>
    <w:rsid w:val="00A1546E"/>
    <w:rsid w:val="00A157E3"/>
    <w:rsid w:val="00A161C0"/>
    <w:rsid w:val="00A16C73"/>
    <w:rsid w:val="00A172FF"/>
    <w:rsid w:val="00A17913"/>
    <w:rsid w:val="00A203AA"/>
    <w:rsid w:val="00A204F1"/>
    <w:rsid w:val="00A2508A"/>
    <w:rsid w:val="00A267B3"/>
    <w:rsid w:val="00A3065D"/>
    <w:rsid w:val="00A3076C"/>
    <w:rsid w:val="00A31364"/>
    <w:rsid w:val="00A3333D"/>
    <w:rsid w:val="00A34AE9"/>
    <w:rsid w:val="00A3583F"/>
    <w:rsid w:val="00A367A3"/>
    <w:rsid w:val="00A37C02"/>
    <w:rsid w:val="00A37EB0"/>
    <w:rsid w:val="00A40BA3"/>
    <w:rsid w:val="00A40C6C"/>
    <w:rsid w:val="00A410B1"/>
    <w:rsid w:val="00A42707"/>
    <w:rsid w:val="00A43466"/>
    <w:rsid w:val="00A45304"/>
    <w:rsid w:val="00A50661"/>
    <w:rsid w:val="00A51A56"/>
    <w:rsid w:val="00A52591"/>
    <w:rsid w:val="00A52B38"/>
    <w:rsid w:val="00A52E1A"/>
    <w:rsid w:val="00A535E8"/>
    <w:rsid w:val="00A54B93"/>
    <w:rsid w:val="00A55714"/>
    <w:rsid w:val="00A56128"/>
    <w:rsid w:val="00A5655E"/>
    <w:rsid w:val="00A56991"/>
    <w:rsid w:val="00A60414"/>
    <w:rsid w:val="00A6122B"/>
    <w:rsid w:val="00A622EA"/>
    <w:rsid w:val="00A63415"/>
    <w:rsid w:val="00A63A51"/>
    <w:rsid w:val="00A670C0"/>
    <w:rsid w:val="00A674F1"/>
    <w:rsid w:val="00A67812"/>
    <w:rsid w:val="00A70A68"/>
    <w:rsid w:val="00A714D9"/>
    <w:rsid w:val="00A71C27"/>
    <w:rsid w:val="00A722B4"/>
    <w:rsid w:val="00A745E8"/>
    <w:rsid w:val="00A74CC3"/>
    <w:rsid w:val="00A75B4A"/>
    <w:rsid w:val="00A75FAD"/>
    <w:rsid w:val="00A76F8E"/>
    <w:rsid w:val="00A77A5E"/>
    <w:rsid w:val="00A77A5F"/>
    <w:rsid w:val="00A802AD"/>
    <w:rsid w:val="00A81548"/>
    <w:rsid w:val="00A82F5F"/>
    <w:rsid w:val="00A86DE9"/>
    <w:rsid w:val="00A87122"/>
    <w:rsid w:val="00A90E39"/>
    <w:rsid w:val="00A9172D"/>
    <w:rsid w:val="00A91F89"/>
    <w:rsid w:val="00A948F3"/>
    <w:rsid w:val="00A94A7C"/>
    <w:rsid w:val="00A950A7"/>
    <w:rsid w:val="00A96A29"/>
    <w:rsid w:val="00AA033E"/>
    <w:rsid w:val="00AA0E15"/>
    <w:rsid w:val="00AA25CA"/>
    <w:rsid w:val="00AA3550"/>
    <w:rsid w:val="00AA4CD9"/>
    <w:rsid w:val="00AA4F27"/>
    <w:rsid w:val="00AA7E5D"/>
    <w:rsid w:val="00AB1CDC"/>
    <w:rsid w:val="00AB21A6"/>
    <w:rsid w:val="00AB26F4"/>
    <w:rsid w:val="00AB3EDD"/>
    <w:rsid w:val="00AB4398"/>
    <w:rsid w:val="00AC0DCA"/>
    <w:rsid w:val="00AC2937"/>
    <w:rsid w:val="00AC2D31"/>
    <w:rsid w:val="00AC33CC"/>
    <w:rsid w:val="00AC4103"/>
    <w:rsid w:val="00AC7850"/>
    <w:rsid w:val="00AD1039"/>
    <w:rsid w:val="00AD14C8"/>
    <w:rsid w:val="00AD1CE3"/>
    <w:rsid w:val="00AD2358"/>
    <w:rsid w:val="00AD368A"/>
    <w:rsid w:val="00AD398A"/>
    <w:rsid w:val="00AD3AE1"/>
    <w:rsid w:val="00AD4104"/>
    <w:rsid w:val="00AD44CB"/>
    <w:rsid w:val="00AD543D"/>
    <w:rsid w:val="00AE1244"/>
    <w:rsid w:val="00AE190E"/>
    <w:rsid w:val="00AE25EC"/>
    <w:rsid w:val="00AE2F5F"/>
    <w:rsid w:val="00AE3001"/>
    <w:rsid w:val="00AE418B"/>
    <w:rsid w:val="00AE5DC6"/>
    <w:rsid w:val="00AE70EF"/>
    <w:rsid w:val="00AF1AF1"/>
    <w:rsid w:val="00AF1B24"/>
    <w:rsid w:val="00AF26EF"/>
    <w:rsid w:val="00AF2E74"/>
    <w:rsid w:val="00AF35E8"/>
    <w:rsid w:val="00AF540A"/>
    <w:rsid w:val="00AF551C"/>
    <w:rsid w:val="00AF7E6B"/>
    <w:rsid w:val="00B007CE"/>
    <w:rsid w:val="00B0217C"/>
    <w:rsid w:val="00B03FAC"/>
    <w:rsid w:val="00B04FA6"/>
    <w:rsid w:val="00B06203"/>
    <w:rsid w:val="00B101D4"/>
    <w:rsid w:val="00B126D0"/>
    <w:rsid w:val="00B1274B"/>
    <w:rsid w:val="00B156C2"/>
    <w:rsid w:val="00B15B20"/>
    <w:rsid w:val="00B15CC5"/>
    <w:rsid w:val="00B163DB"/>
    <w:rsid w:val="00B16B28"/>
    <w:rsid w:val="00B16CB2"/>
    <w:rsid w:val="00B207A1"/>
    <w:rsid w:val="00B20C59"/>
    <w:rsid w:val="00B210A8"/>
    <w:rsid w:val="00B2209E"/>
    <w:rsid w:val="00B24B0F"/>
    <w:rsid w:val="00B259D6"/>
    <w:rsid w:val="00B26253"/>
    <w:rsid w:val="00B2730A"/>
    <w:rsid w:val="00B30BF8"/>
    <w:rsid w:val="00B3269F"/>
    <w:rsid w:val="00B32C11"/>
    <w:rsid w:val="00B40855"/>
    <w:rsid w:val="00B40B7C"/>
    <w:rsid w:val="00B442C5"/>
    <w:rsid w:val="00B4453F"/>
    <w:rsid w:val="00B46D65"/>
    <w:rsid w:val="00B50A36"/>
    <w:rsid w:val="00B52508"/>
    <w:rsid w:val="00B53032"/>
    <w:rsid w:val="00B53533"/>
    <w:rsid w:val="00B53A47"/>
    <w:rsid w:val="00B55B7D"/>
    <w:rsid w:val="00B643FA"/>
    <w:rsid w:val="00B65052"/>
    <w:rsid w:val="00B67873"/>
    <w:rsid w:val="00B711C3"/>
    <w:rsid w:val="00B71CDB"/>
    <w:rsid w:val="00B730E0"/>
    <w:rsid w:val="00B75614"/>
    <w:rsid w:val="00B7786F"/>
    <w:rsid w:val="00B803B3"/>
    <w:rsid w:val="00B80607"/>
    <w:rsid w:val="00B807BD"/>
    <w:rsid w:val="00B80AA5"/>
    <w:rsid w:val="00B81DD0"/>
    <w:rsid w:val="00B90706"/>
    <w:rsid w:val="00B90783"/>
    <w:rsid w:val="00B92748"/>
    <w:rsid w:val="00B92F44"/>
    <w:rsid w:val="00B93613"/>
    <w:rsid w:val="00B950E8"/>
    <w:rsid w:val="00B95C80"/>
    <w:rsid w:val="00B969ED"/>
    <w:rsid w:val="00B977CE"/>
    <w:rsid w:val="00BA23DF"/>
    <w:rsid w:val="00BA3025"/>
    <w:rsid w:val="00BA5091"/>
    <w:rsid w:val="00BA5176"/>
    <w:rsid w:val="00BA56C9"/>
    <w:rsid w:val="00BA5DD7"/>
    <w:rsid w:val="00BA6189"/>
    <w:rsid w:val="00BA61D0"/>
    <w:rsid w:val="00BA627C"/>
    <w:rsid w:val="00BA64A9"/>
    <w:rsid w:val="00BA758B"/>
    <w:rsid w:val="00BA7A2F"/>
    <w:rsid w:val="00BB1B1A"/>
    <w:rsid w:val="00BB22DF"/>
    <w:rsid w:val="00BB3954"/>
    <w:rsid w:val="00BB5349"/>
    <w:rsid w:val="00BB5B94"/>
    <w:rsid w:val="00BB5C52"/>
    <w:rsid w:val="00BB772E"/>
    <w:rsid w:val="00BC07AF"/>
    <w:rsid w:val="00BC1D88"/>
    <w:rsid w:val="00BC364A"/>
    <w:rsid w:val="00BC5016"/>
    <w:rsid w:val="00BC50AC"/>
    <w:rsid w:val="00BC5336"/>
    <w:rsid w:val="00BC626D"/>
    <w:rsid w:val="00BC71F8"/>
    <w:rsid w:val="00BD0E99"/>
    <w:rsid w:val="00BD105A"/>
    <w:rsid w:val="00BD106E"/>
    <w:rsid w:val="00BD296D"/>
    <w:rsid w:val="00BD2AE7"/>
    <w:rsid w:val="00BD2E1B"/>
    <w:rsid w:val="00BD3D21"/>
    <w:rsid w:val="00BD455A"/>
    <w:rsid w:val="00BD5752"/>
    <w:rsid w:val="00BE08FC"/>
    <w:rsid w:val="00BE09B5"/>
    <w:rsid w:val="00BE2376"/>
    <w:rsid w:val="00BE2D6B"/>
    <w:rsid w:val="00BE4888"/>
    <w:rsid w:val="00BE652B"/>
    <w:rsid w:val="00BE69F3"/>
    <w:rsid w:val="00BE7AE8"/>
    <w:rsid w:val="00BE7FB2"/>
    <w:rsid w:val="00BF0622"/>
    <w:rsid w:val="00BF18D7"/>
    <w:rsid w:val="00BF28A6"/>
    <w:rsid w:val="00BF5D1B"/>
    <w:rsid w:val="00BF7729"/>
    <w:rsid w:val="00C00222"/>
    <w:rsid w:val="00C01041"/>
    <w:rsid w:val="00C01AE3"/>
    <w:rsid w:val="00C01F60"/>
    <w:rsid w:val="00C03852"/>
    <w:rsid w:val="00C0495B"/>
    <w:rsid w:val="00C04B6D"/>
    <w:rsid w:val="00C05258"/>
    <w:rsid w:val="00C06BB2"/>
    <w:rsid w:val="00C10BD4"/>
    <w:rsid w:val="00C11315"/>
    <w:rsid w:val="00C115FC"/>
    <w:rsid w:val="00C12541"/>
    <w:rsid w:val="00C14266"/>
    <w:rsid w:val="00C1589B"/>
    <w:rsid w:val="00C15AF0"/>
    <w:rsid w:val="00C164CB"/>
    <w:rsid w:val="00C16713"/>
    <w:rsid w:val="00C16E3D"/>
    <w:rsid w:val="00C17821"/>
    <w:rsid w:val="00C17912"/>
    <w:rsid w:val="00C20532"/>
    <w:rsid w:val="00C2094C"/>
    <w:rsid w:val="00C21358"/>
    <w:rsid w:val="00C22304"/>
    <w:rsid w:val="00C2252A"/>
    <w:rsid w:val="00C238DB"/>
    <w:rsid w:val="00C253A6"/>
    <w:rsid w:val="00C26FD0"/>
    <w:rsid w:val="00C317D9"/>
    <w:rsid w:val="00C3309E"/>
    <w:rsid w:val="00C34A43"/>
    <w:rsid w:val="00C34A99"/>
    <w:rsid w:val="00C37565"/>
    <w:rsid w:val="00C402E3"/>
    <w:rsid w:val="00C45EE1"/>
    <w:rsid w:val="00C46E99"/>
    <w:rsid w:val="00C4792C"/>
    <w:rsid w:val="00C51581"/>
    <w:rsid w:val="00C53A00"/>
    <w:rsid w:val="00C53E9B"/>
    <w:rsid w:val="00C54D98"/>
    <w:rsid w:val="00C55F7A"/>
    <w:rsid w:val="00C56A09"/>
    <w:rsid w:val="00C57CD0"/>
    <w:rsid w:val="00C60663"/>
    <w:rsid w:val="00C63AE2"/>
    <w:rsid w:val="00C63DF3"/>
    <w:rsid w:val="00C641A1"/>
    <w:rsid w:val="00C648AC"/>
    <w:rsid w:val="00C649C7"/>
    <w:rsid w:val="00C65334"/>
    <w:rsid w:val="00C65CA8"/>
    <w:rsid w:val="00C67418"/>
    <w:rsid w:val="00C67FDD"/>
    <w:rsid w:val="00C71A18"/>
    <w:rsid w:val="00C71A78"/>
    <w:rsid w:val="00C73F4C"/>
    <w:rsid w:val="00C7438D"/>
    <w:rsid w:val="00C7597C"/>
    <w:rsid w:val="00C7653C"/>
    <w:rsid w:val="00C76A95"/>
    <w:rsid w:val="00C77250"/>
    <w:rsid w:val="00C827A5"/>
    <w:rsid w:val="00C82F5F"/>
    <w:rsid w:val="00C837BD"/>
    <w:rsid w:val="00C8552B"/>
    <w:rsid w:val="00C8572E"/>
    <w:rsid w:val="00C85851"/>
    <w:rsid w:val="00C861ED"/>
    <w:rsid w:val="00C86985"/>
    <w:rsid w:val="00C87DF0"/>
    <w:rsid w:val="00C919F7"/>
    <w:rsid w:val="00C91B17"/>
    <w:rsid w:val="00C93336"/>
    <w:rsid w:val="00C93983"/>
    <w:rsid w:val="00C94F6F"/>
    <w:rsid w:val="00C94FF9"/>
    <w:rsid w:val="00C95F1D"/>
    <w:rsid w:val="00C96151"/>
    <w:rsid w:val="00C9621E"/>
    <w:rsid w:val="00CA2376"/>
    <w:rsid w:val="00CA495B"/>
    <w:rsid w:val="00CA4E65"/>
    <w:rsid w:val="00CA5138"/>
    <w:rsid w:val="00CA594B"/>
    <w:rsid w:val="00CA6456"/>
    <w:rsid w:val="00CA6F6C"/>
    <w:rsid w:val="00CA6FE5"/>
    <w:rsid w:val="00CA79F9"/>
    <w:rsid w:val="00CB1E9F"/>
    <w:rsid w:val="00CB3CF0"/>
    <w:rsid w:val="00CB7012"/>
    <w:rsid w:val="00CC0952"/>
    <w:rsid w:val="00CC1447"/>
    <w:rsid w:val="00CC24BC"/>
    <w:rsid w:val="00CC66F1"/>
    <w:rsid w:val="00CC7549"/>
    <w:rsid w:val="00CC7D6E"/>
    <w:rsid w:val="00CD0BCE"/>
    <w:rsid w:val="00CD721E"/>
    <w:rsid w:val="00CE0412"/>
    <w:rsid w:val="00CE1E9F"/>
    <w:rsid w:val="00CE5813"/>
    <w:rsid w:val="00CE5E6D"/>
    <w:rsid w:val="00CF5B3C"/>
    <w:rsid w:val="00CF6C45"/>
    <w:rsid w:val="00CF7E5B"/>
    <w:rsid w:val="00CF7E75"/>
    <w:rsid w:val="00D0170C"/>
    <w:rsid w:val="00D02454"/>
    <w:rsid w:val="00D024C4"/>
    <w:rsid w:val="00D0495F"/>
    <w:rsid w:val="00D0513B"/>
    <w:rsid w:val="00D0655F"/>
    <w:rsid w:val="00D1031B"/>
    <w:rsid w:val="00D10B38"/>
    <w:rsid w:val="00D11E73"/>
    <w:rsid w:val="00D11F52"/>
    <w:rsid w:val="00D13CFA"/>
    <w:rsid w:val="00D1547D"/>
    <w:rsid w:val="00D15E09"/>
    <w:rsid w:val="00D16E0F"/>
    <w:rsid w:val="00D177DC"/>
    <w:rsid w:val="00D17ACC"/>
    <w:rsid w:val="00D17C15"/>
    <w:rsid w:val="00D202C6"/>
    <w:rsid w:val="00D20796"/>
    <w:rsid w:val="00D214D8"/>
    <w:rsid w:val="00D217D2"/>
    <w:rsid w:val="00D21D6A"/>
    <w:rsid w:val="00D25C8B"/>
    <w:rsid w:val="00D26347"/>
    <w:rsid w:val="00D270BA"/>
    <w:rsid w:val="00D27AD4"/>
    <w:rsid w:val="00D32D1D"/>
    <w:rsid w:val="00D36B4D"/>
    <w:rsid w:val="00D36B84"/>
    <w:rsid w:val="00D419EE"/>
    <w:rsid w:val="00D42AC6"/>
    <w:rsid w:val="00D4308C"/>
    <w:rsid w:val="00D438C4"/>
    <w:rsid w:val="00D44F58"/>
    <w:rsid w:val="00D4563F"/>
    <w:rsid w:val="00D45705"/>
    <w:rsid w:val="00D45BA7"/>
    <w:rsid w:val="00D45E0C"/>
    <w:rsid w:val="00D468DE"/>
    <w:rsid w:val="00D470F0"/>
    <w:rsid w:val="00D47267"/>
    <w:rsid w:val="00D47655"/>
    <w:rsid w:val="00D477B7"/>
    <w:rsid w:val="00D47A2A"/>
    <w:rsid w:val="00D52173"/>
    <w:rsid w:val="00D54933"/>
    <w:rsid w:val="00D55C3A"/>
    <w:rsid w:val="00D56FFB"/>
    <w:rsid w:val="00D60738"/>
    <w:rsid w:val="00D61D5F"/>
    <w:rsid w:val="00D62D89"/>
    <w:rsid w:val="00D656C4"/>
    <w:rsid w:val="00D75028"/>
    <w:rsid w:val="00D75C11"/>
    <w:rsid w:val="00D75F37"/>
    <w:rsid w:val="00D77698"/>
    <w:rsid w:val="00D85EA5"/>
    <w:rsid w:val="00D86A27"/>
    <w:rsid w:val="00D87536"/>
    <w:rsid w:val="00D904BC"/>
    <w:rsid w:val="00D92B8E"/>
    <w:rsid w:val="00D93B94"/>
    <w:rsid w:val="00D96E31"/>
    <w:rsid w:val="00D97ADE"/>
    <w:rsid w:val="00DA0565"/>
    <w:rsid w:val="00DA113C"/>
    <w:rsid w:val="00DA12B1"/>
    <w:rsid w:val="00DA148E"/>
    <w:rsid w:val="00DA1E39"/>
    <w:rsid w:val="00DA29BE"/>
    <w:rsid w:val="00DA422F"/>
    <w:rsid w:val="00DA442F"/>
    <w:rsid w:val="00DA4B65"/>
    <w:rsid w:val="00DA74BC"/>
    <w:rsid w:val="00DB235C"/>
    <w:rsid w:val="00DB5B8E"/>
    <w:rsid w:val="00DB66BD"/>
    <w:rsid w:val="00DB6AF5"/>
    <w:rsid w:val="00DB6EE6"/>
    <w:rsid w:val="00DB7108"/>
    <w:rsid w:val="00DB72CD"/>
    <w:rsid w:val="00DC08A7"/>
    <w:rsid w:val="00DC320E"/>
    <w:rsid w:val="00DC3510"/>
    <w:rsid w:val="00DC40FC"/>
    <w:rsid w:val="00DC4E6E"/>
    <w:rsid w:val="00DC5033"/>
    <w:rsid w:val="00DC5422"/>
    <w:rsid w:val="00DC648C"/>
    <w:rsid w:val="00DD0900"/>
    <w:rsid w:val="00DD1770"/>
    <w:rsid w:val="00DD17A5"/>
    <w:rsid w:val="00DD3746"/>
    <w:rsid w:val="00DD55E9"/>
    <w:rsid w:val="00DD61D9"/>
    <w:rsid w:val="00DD6581"/>
    <w:rsid w:val="00DD6D24"/>
    <w:rsid w:val="00DD7427"/>
    <w:rsid w:val="00DD7682"/>
    <w:rsid w:val="00DD7BDA"/>
    <w:rsid w:val="00DE1B34"/>
    <w:rsid w:val="00DE2746"/>
    <w:rsid w:val="00DE758A"/>
    <w:rsid w:val="00DF4766"/>
    <w:rsid w:val="00DF7C76"/>
    <w:rsid w:val="00E000E2"/>
    <w:rsid w:val="00E03B97"/>
    <w:rsid w:val="00E03BC6"/>
    <w:rsid w:val="00E04759"/>
    <w:rsid w:val="00E047FC"/>
    <w:rsid w:val="00E059FE"/>
    <w:rsid w:val="00E06717"/>
    <w:rsid w:val="00E06F39"/>
    <w:rsid w:val="00E10182"/>
    <w:rsid w:val="00E11B87"/>
    <w:rsid w:val="00E13099"/>
    <w:rsid w:val="00E150CA"/>
    <w:rsid w:val="00E15560"/>
    <w:rsid w:val="00E160A4"/>
    <w:rsid w:val="00E17AB9"/>
    <w:rsid w:val="00E206FF"/>
    <w:rsid w:val="00E22F21"/>
    <w:rsid w:val="00E23827"/>
    <w:rsid w:val="00E24460"/>
    <w:rsid w:val="00E24913"/>
    <w:rsid w:val="00E25A20"/>
    <w:rsid w:val="00E338AE"/>
    <w:rsid w:val="00E33C00"/>
    <w:rsid w:val="00E3518E"/>
    <w:rsid w:val="00E35B2E"/>
    <w:rsid w:val="00E40E06"/>
    <w:rsid w:val="00E4121B"/>
    <w:rsid w:val="00E42333"/>
    <w:rsid w:val="00E42FF9"/>
    <w:rsid w:val="00E43B78"/>
    <w:rsid w:val="00E44519"/>
    <w:rsid w:val="00E4515C"/>
    <w:rsid w:val="00E466CB"/>
    <w:rsid w:val="00E5154D"/>
    <w:rsid w:val="00E535AE"/>
    <w:rsid w:val="00E54317"/>
    <w:rsid w:val="00E57ACE"/>
    <w:rsid w:val="00E57F4D"/>
    <w:rsid w:val="00E63795"/>
    <w:rsid w:val="00E63A95"/>
    <w:rsid w:val="00E65B92"/>
    <w:rsid w:val="00E6751E"/>
    <w:rsid w:val="00E677BB"/>
    <w:rsid w:val="00E67A15"/>
    <w:rsid w:val="00E704C9"/>
    <w:rsid w:val="00E71DBE"/>
    <w:rsid w:val="00E73EC4"/>
    <w:rsid w:val="00E759B8"/>
    <w:rsid w:val="00E765FA"/>
    <w:rsid w:val="00E76B65"/>
    <w:rsid w:val="00E848E6"/>
    <w:rsid w:val="00E856FA"/>
    <w:rsid w:val="00E92583"/>
    <w:rsid w:val="00E92FB1"/>
    <w:rsid w:val="00E93CD9"/>
    <w:rsid w:val="00E94035"/>
    <w:rsid w:val="00E941BD"/>
    <w:rsid w:val="00E9567E"/>
    <w:rsid w:val="00E956ED"/>
    <w:rsid w:val="00E95EC0"/>
    <w:rsid w:val="00EA1307"/>
    <w:rsid w:val="00EA1A94"/>
    <w:rsid w:val="00EA282F"/>
    <w:rsid w:val="00EA3979"/>
    <w:rsid w:val="00EA70B8"/>
    <w:rsid w:val="00EA748F"/>
    <w:rsid w:val="00EA7862"/>
    <w:rsid w:val="00EA790A"/>
    <w:rsid w:val="00EA7C25"/>
    <w:rsid w:val="00EB136D"/>
    <w:rsid w:val="00EB2A4F"/>
    <w:rsid w:val="00EB3F3B"/>
    <w:rsid w:val="00EB50D0"/>
    <w:rsid w:val="00EB6046"/>
    <w:rsid w:val="00EC2976"/>
    <w:rsid w:val="00EC3548"/>
    <w:rsid w:val="00EC38F7"/>
    <w:rsid w:val="00EC4D8C"/>
    <w:rsid w:val="00EC51BE"/>
    <w:rsid w:val="00EC5AF1"/>
    <w:rsid w:val="00EC64C3"/>
    <w:rsid w:val="00EC65F0"/>
    <w:rsid w:val="00ED0688"/>
    <w:rsid w:val="00ED1974"/>
    <w:rsid w:val="00ED274D"/>
    <w:rsid w:val="00ED322D"/>
    <w:rsid w:val="00ED4E0B"/>
    <w:rsid w:val="00ED64BB"/>
    <w:rsid w:val="00ED6C58"/>
    <w:rsid w:val="00EE13FA"/>
    <w:rsid w:val="00EE5E3D"/>
    <w:rsid w:val="00EE6407"/>
    <w:rsid w:val="00EE6B34"/>
    <w:rsid w:val="00EF3A6E"/>
    <w:rsid w:val="00EF45F7"/>
    <w:rsid w:val="00EF47CA"/>
    <w:rsid w:val="00EF4D16"/>
    <w:rsid w:val="00EF580F"/>
    <w:rsid w:val="00EF6D08"/>
    <w:rsid w:val="00EF7050"/>
    <w:rsid w:val="00F0016B"/>
    <w:rsid w:val="00F01DA4"/>
    <w:rsid w:val="00F0221B"/>
    <w:rsid w:val="00F0336C"/>
    <w:rsid w:val="00F03F5E"/>
    <w:rsid w:val="00F0490E"/>
    <w:rsid w:val="00F05F91"/>
    <w:rsid w:val="00F07D1C"/>
    <w:rsid w:val="00F07EF6"/>
    <w:rsid w:val="00F101F0"/>
    <w:rsid w:val="00F12696"/>
    <w:rsid w:val="00F13AEA"/>
    <w:rsid w:val="00F14098"/>
    <w:rsid w:val="00F153F6"/>
    <w:rsid w:val="00F16832"/>
    <w:rsid w:val="00F17235"/>
    <w:rsid w:val="00F21B1E"/>
    <w:rsid w:val="00F24465"/>
    <w:rsid w:val="00F253F2"/>
    <w:rsid w:val="00F26369"/>
    <w:rsid w:val="00F26CCB"/>
    <w:rsid w:val="00F27120"/>
    <w:rsid w:val="00F27347"/>
    <w:rsid w:val="00F30142"/>
    <w:rsid w:val="00F32B06"/>
    <w:rsid w:val="00F32C62"/>
    <w:rsid w:val="00F35F8A"/>
    <w:rsid w:val="00F369F9"/>
    <w:rsid w:val="00F40C8A"/>
    <w:rsid w:val="00F417B0"/>
    <w:rsid w:val="00F41AD2"/>
    <w:rsid w:val="00F41B8C"/>
    <w:rsid w:val="00F4253F"/>
    <w:rsid w:val="00F43BBD"/>
    <w:rsid w:val="00F43F11"/>
    <w:rsid w:val="00F45768"/>
    <w:rsid w:val="00F4586A"/>
    <w:rsid w:val="00F5281D"/>
    <w:rsid w:val="00F52DBA"/>
    <w:rsid w:val="00F5335D"/>
    <w:rsid w:val="00F54541"/>
    <w:rsid w:val="00F563AD"/>
    <w:rsid w:val="00F63D8D"/>
    <w:rsid w:val="00F6604E"/>
    <w:rsid w:val="00F67037"/>
    <w:rsid w:val="00F70336"/>
    <w:rsid w:val="00F71FF4"/>
    <w:rsid w:val="00F723C1"/>
    <w:rsid w:val="00F75170"/>
    <w:rsid w:val="00F7656E"/>
    <w:rsid w:val="00F82942"/>
    <w:rsid w:val="00F838F0"/>
    <w:rsid w:val="00F854D4"/>
    <w:rsid w:val="00F85546"/>
    <w:rsid w:val="00F86388"/>
    <w:rsid w:val="00F87108"/>
    <w:rsid w:val="00F915DE"/>
    <w:rsid w:val="00F930B5"/>
    <w:rsid w:val="00F93F78"/>
    <w:rsid w:val="00F95579"/>
    <w:rsid w:val="00F95CBC"/>
    <w:rsid w:val="00F96AA5"/>
    <w:rsid w:val="00F97291"/>
    <w:rsid w:val="00FA0684"/>
    <w:rsid w:val="00FA18AB"/>
    <w:rsid w:val="00FA333B"/>
    <w:rsid w:val="00FA4019"/>
    <w:rsid w:val="00FA49BF"/>
    <w:rsid w:val="00FA5116"/>
    <w:rsid w:val="00FA64F5"/>
    <w:rsid w:val="00FA7054"/>
    <w:rsid w:val="00FA7C22"/>
    <w:rsid w:val="00FB0F51"/>
    <w:rsid w:val="00FB476A"/>
    <w:rsid w:val="00FB7A79"/>
    <w:rsid w:val="00FC12D5"/>
    <w:rsid w:val="00FC189C"/>
    <w:rsid w:val="00FC1AF9"/>
    <w:rsid w:val="00FC1CDA"/>
    <w:rsid w:val="00FC1DEE"/>
    <w:rsid w:val="00FC2C03"/>
    <w:rsid w:val="00FC4C12"/>
    <w:rsid w:val="00FD3106"/>
    <w:rsid w:val="00FD4DF4"/>
    <w:rsid w:val="00FD5837"/>
    <w:rsid w:val="00FD6050"/>
    <w:rsid w:val="00FD690A"/>
    <w:rsid w:val="00FE5995"/>
    <w:rsid w:val="00FE66B3"/>
    <w:rsid w:val="00FF0D86"/>
    <w:rsid w:val="00FF1B8D"/>
    <w:rsid w:val="00FF34D7"/>
    <w:rsid w:val="00FF3C5B"/>
    <w:rsid w:val="00FF6110"/>
    <w:rsid w:val="00FF6702"/>
    <w:rsid w:val="00FF7B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styleId="af1">
    <w:name w:val="Normal (Web)"/>
    <w:basedOn w:val="a"/>
    <w:uiPriority w:val="99"/>
    <w:semiHidden/>
    <w:unhideWhenUsed/>
    <w:rsid w:val="00993919"/>
    <w:pPr>
      <w:spacing w:before="100" w:beforeAutospacing="1" w:after="100" w:afterAutospacing="1" w:line="240" w:lineRule="auto"/>
      <w:jc w:val="left"/>
    </w:pPr>
    <w:rPr>
      <w:rFonts w:ascii="굴림" w:eastAsia="굴림" w:hAnsi="굴림" w:cs="굴림"/>
      <w:sz w:val="24"/>
      <w:szCs w:val="24"/>
      <w:lang w:eastAsia="ko-KR" w:bidi="ar-SA"/>
    </w:rPr>
  </w:style>
  <w:style w:type="character" w:styleId="af2">
    <w:name w:val="Hyperlink"/>
    <w:basedOn w:val="a0"/>
    <w:uiPriority w:val="99"/>
    <w:unhideWhenUsed/>
    <w:rsid w:val="00993919"/>
    <w:rPr>
      <w:color w:val="0000FF" w:themeColor="hyperlink"/>
      <w:u w:val="single"/>
    </w:rPr>
  </w:style>
  <w:style w:type="paragraph" w:customStyle="1" w:styleId="af3">
    <w:name w:val="바탕글"/>
    <w:basedOn w:val="a"/>
    <w:rsid w:val="00993919"/>
    <w:pPr>
      <w:snapToGrid w:val="0"/>
      <w:spacing w:after="0" w:line="384" w:lineRule="auto"/>
    </w:pPr>
    <w:rPr>
      <w:rFonts w:ascii="바탕" w:eastAsia="바탕" w:hAnsi="바탕" w:cs="굴림"/>
      <w:color w:val="000000"/>
      <w:sz w:val="20"/>
      <w:szCs w:val="20"/>
      <w:lang w:eastAsia="ko-KR" w:bidi="ar-SA"/>
    </w:rPr>
  </w:style>
  <w:style w:type="paragraph" w:styleId="af4">
    <w:name w:val="header"/>
    <w:basedOn w:val="a"/>
    <w:link w:val="Char3"/>
    <w:uiPriority w:val="99"/>
    <w:semiHidden/>
    <w:unhideWhenUsed/>
    <w:rsid w:val="00981A85"/>
    <w:pPr>
      <w:tabs>
        <w:tab w:val="center" w:pos="4513"/>
        <w:tab w:val="right" w:pos="9026"/>
      </w:tabs>
      <w:snapToGrid w:val="0"/>
    </w:pPr>
  </w:style>
  <w:style w:type="character" w:customStyle="1" w:styleId="Char3">
    <w:name w:val="머리글 Char"/>
    <w:basedOn w:val="a0"/>
    <w:link w:val="af4"/>
    <w:uiPriority w:val="99"/>
    <w:semiHidden/>
    <w:rsid w:val="00981A85"/>
  </w:style>
  <w:style w:type="paragraph" w:styleId="af5">
    <w:name w:val="footer"/>
    <w:basedOn w:val="a"/>
    <w:link w:val="Char4"/>
    <w:uiPriority w:val="99"/>
    <w:semiHidden/>
    <w:unhideWhenUsed/>
    <w:rsid w:val="00981A85"/>
    <w:pPr>
      <w:tabs>
        <w:tab w:val="center" w:pos="4513"/>
        <w:tab w:val="right" w:pos="9026"/>
      </w:tabs>
      <w:snapToGrid w:val="0"/>
    </w:pPr>
  </w:style>
  <w:style w:type="character" w:customStyle="1" w:styleId="Char4">
    <w:name w:val="바닥글 Char"/>
    <w:basedOn w:val="a0"/>
    <w:link w:val="af5"/>
    <w:uiPriority w:val="99"/>
    <w:semiHidden/>
    <w:rsid w:val="00981A85"/>
  </w:style>
</w:styles>
</file>

<file path=word/webSettings.xml><?xml version="1.0" encoding="utf-8"?>
<w:webSettings xmlns:r="http://schemas.openxmlformats.org/officeDocument/2006/relationships" xmlns:w="http://schemas.openxmlformats.org/wordprocessingml/2006/main">
  <w:divs>
    <w:div w:id="36051326">
      <w:bodyDiv w:val="1"/>
      <w:marLeft w:val="0"/>
      <w:marRight w:val="0"/>
      <w:marTop w:val="0"/>
      <w:marBottom w:val="0"/>
      <w:divBdr>
        <w:top w:val="none" w:sz="0" w:space="0" w:color="auto"/>
        <w:left w:val="none" w:sz="0" w:space="0" w:color="auto"/>
        <w:bottom w:val="none" w:sz="0" w:space="0" w:color="auto"/>
        <w:right w:val="none" w:sz="0" w:space="0" w:color="auto"/>
      </w:divBdr>
    </w:div>
    <w:div w:id="921447986">
      <w:bodyDiv w:val="1"/>
      <w:marLeft w:val="0"/>
      <w:marRight w:val="0"/>
      <w:marTop w:val="0"/>
      <w:marBottom w:val="0"/>
      <w:divBdr>
        <w:top w:val="none" w:sz="0" w:space="0" w:color="auto"/>
        <w:left w:val="none" w:sz="0" w:space="0" w:color="auto"/>
        <w:bottom w:val="none" w:sz="0" w:space="0" w:color="auto"/>
        <w:right w:val="none" w:sz="0" w:space="0" w:color="auto"/>
      </w:divBdr>
    </w:div>
    <w:div w:id="187545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wake.kiev.ua/dhamma/tipitaka/2Sutta-Pitaka/2Majjhima-Nikaya/Majjhima1/002-sabbasava-sutta-e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wake.kiev.ua/dhamma/tipitaka/2Sutta-Pitaka/2Majjhima-Nikaya/Majjhima1/002-sabbasava-p.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5086</Words>
  <Characters>28992</Characters>
  <Application>Microsoft Office Word</Application>
  <DocSecurity>0</DocSecurity>
  <Lines>241</Lines>
  <Paragraphs>68</Paragraphs>
  <ScaleCrop>false</ScaleCrop>
  <HeadingPairs>
    <vt:vector size="2" baseType="variant">
      <vt:variant>
        <vt:lpstr>제목</vt:lpstr>
      </vt:variant>
      <vt:variant>
        <vt:i4>1</vt:i4>
      </vt:variant>
    </vt:vector>
  </HeadingPairs>
  <TitlesOfParts>
    <vt:vector size="1" baseType="lpstr">
      <vt:lpstr/>
    </vt:vector>
  </TitlesOfParts>
  <Company>XP SP3 FINAL</Company>
  <LinksUpToDate>false</LinksUpToDate>
  <CharactersWithSpaces>34010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4</cp:revision>
  <dcterms:created xsi:type="dcterms:W3CDTF">2012-10-24T00:00:00Z</dcterms:created>
  <dcterms:modified xsi:type="dcterms:W3CDTF">2012-10-24T06:35:00Z</dcterms:modified>
</cp:coreProperties>
</file>